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35DDE" w14:textId="7BBB8FA7" w:rsidR="00CE3CDC" w:rsidRPr="00BD5265" w:rsidRDefault="005D1A0A" w:rsidP="00EB7830">
      <w:pPr>
        <w:spacing w:before="120" w:after="120"/>
        <w:rPr>
          <w:rFonts w:ascii="Arial" w:eastAsiaTheme="majorEastAsia" w:hAnsi="Arial" w:cs="Arial"/>
          <w:color w:val="000000" w:themeColor="text1"/>
          <w:sz w:val="22"/>
          <w:szCs w:val="22"/>
          <w:lang w:val="en-GB"/>
        </w:rPr>
      </w:pPr>
      <w:r w:rsidRPr="00BD5265">
        <w:rPr>
          <w:rFonts w:ascii="Arial" w:eastAsiaTheme="majorEastAsia" w:hAnsi="Arial" w:cs="Arial"/>
          <w:color w:val="000000" w:themeColor="text1"/>
          <w:sz w:val="22"/>
          <w:szCs w:val="22"/>
          <w:lang w:val="en-GB"/>
        </w:rPr>
        <w:t>Clark presents new Fusion lithium-ion battery technology at LogiMAT 2026</w:t>
      </w:r>
    </w:p>
    <w:p w14:paraId="25211198" w14:textId="77777777" w:rsidR="005854BC" w:rsidRPr="00BD5265" w:rsidRDefault="005854BC" w:rsidP="00EB7830">
      <w:pPr>
        <w:spacing w:before="120" w:after="120"/>
        <w:rPr>
          <w:rFonts w:ascii="Arial" w:eastAsiaTheme="majorEastAsia" w:hAnsi="Arial" w:cs="Arial"/>
          <w:color w:val="000000" w:themeColor="text1"/>
          <w:sz w:val="22"/>
          <w:szCs w:val="22"/>
          <w:lang w:val="en-GB"/>
        </w:rPr>
      </w:pPr>
    </w:p>
    <w:p w14:paraId="4FA28E4C" w14:textId="4D19E1E2" w:rsidR="00EB7830" w:rsidRPr="00BD5265" w:rsidRDefault="005D1A0A" w:rsidP="00EB7830">
      <w:pPr>
        <w:rPr>
          <w:rFonts w:ascii="Arial" w:hAnsi="Arial" w:cs="Arial"/>
          <w:b/>
          <w:bCs/>
          <w:sz w:val="32"/>
          <w:szCs w:val="32"/>
          <w:lang w:val="en-GB"/>
        </w:rPr>
      </w:pPr>
      <w:r w:rsidRPr="00BD5265">
        <w:rPr>
          <w:rFonts w:ascii="Arial" w:hAnsi="Arial" w:cs="Arial"/>
          <w:b/>
          <w:bCs/>
          <w:sz w:val="32"/>
          <w:szCs w:val="32"/>
          <w:lang w:val="en-GB"/>
        </w:rPr>
        <w:t>An energy storage solution for everything</w:t>
      </w:r>
    </w:p>
    <w:p w14:paraId="2A39DE64" w14:textId="77777777" w:rsidR="00EB7830" w:rsidRPr="00BD5265" w:rsidRDefault="00EB7830" w:rsidP="00EB7830">
      <w:pPr>
        <w:spacing w:before="120" w:line="360" w:lineRule="auto"/>
        <w:rPr>
          <w:rFonts w:ascii="Arial" w:hAnsi="Arial" w:cs="Arial"/>
          <w:sz w:val="22"/>
          <w:szCs w:val="22"/>
          <w:lang w:val="en-GB"/>
        </w:rPr>
      </w:pPr>
    </w:p>
    <w:p w14:paraId="50A5A78F" w14:textId="590E2947" w:rsidR="005D1A0A" w:rsidRPr="00BD5265" w:rsidRDefault="00130063" w:rsidP="005D1A0A">
      <w:pPr>
        <w:spacing w:line="360" w:lineRule="auto"/>
        <w:rPr>
          <w:rFonts w:ascii="Arial" w:hAnsi="Arial" w:cs="Arial"/>
          <w:bCs/>
          <w:sz w:val="22"/>
          <w:szCs w:val="22"/>
          <w:lang w:val="en-GB"/>
        </w:rPr>
      </w:pPr>
      <w:r w:rsidRPr="00BD5265">
        <w:rPr>
          <w:rFonts w:ascii="Arial" w:hAnsi="Arial" w:cs="Arial"/>
          <w:b/>
          <w:sz w:val="22"/>
          <w:szCs w:val="22"/>
          <w:lang w:val="en-GB"/>
        </w:rPr>
        <w:t xml:space="preserve">Duisburg, </w:t>
      </w:r>
      <w:r w:rsidR="005D1A0A" w:rsidRPr="00BD5265">
        <w:rPr>
          <w:rFonts w:ascii="Arial" w:hAnsi="Arial" w:cs="Arial"/>
          <w:b/>
          <w:sz w:val="22"/>
          <w:szCs w:val="22"/>
          <w:lang w:val="en-GB"/>
        </w:rPr>
        <w:t>24</w:t>
      </w:r>
      <w:r w:rsidR="00384FBB" w:rsidRPr="00BD5265">
        <w:rPr>
          <w:rFonts w:ascii="Arial" w:hAnsi="Arial" w:cs="Arial"/>
          <w:b/>
          <w:sz w:val="22"/>
          <w:szCs w:val="22"/>
          <w:lang w:val="en-GB"/>
        </w:rPr>
        <w:t xml:space="preserve"> </w:t>
      </w:r>
      <w:r w:rsidR="005D1A0A" w:rsidRPr="00BD5265">
        <w:rPr>
          <w:rFonts w:ascii="Arial" w:hAnsi="Arial" w:cs="Arial"/>
          <w:b/>
          <w:sz w:val="22"/>
          <w:szCs w:val="22"/>
          <w:lang w:val="en-GB"/>
        </w:rPr>
        <w:t>March</w:t>
      </w:r>
      <w:r w:rsidR="006E2647" w:rsidRPr="00BD5265">
        <w:rPr>
          <w:rFonts w:ascii="Arial" w:hAnsi="Arial" w:cs="Arial"/>
          <w:b/>
          <w:sz w:val="22"/>
          <w:szCs w:val="22"/>
          <w:lang w:val="en-GB"/>
        </w:rPr>
        <w:t xml:space="preserve"> 2026</w:t>
      </w:r>
      <w:r w:rsidR="00386457" w:rsidRPr="00BD5265">
        <w:rPr>
          <w:rFonts w:ascii="Arial" w:hAnsi="Arial" w:cs="Arial"/>
          <w:b/>
          <w:sz w:val="22"/>
          <w:szCs w:val="22"/>
          <w:lang w:val="en-GB"/>
        </w:rPr>
        <w:t xml:space="preserve"> </w:t>
      </w:r>
      <w:r w:rsidR="00514CD8" w:rsidRPr="00BD5265">
        <w:rPr>
          <w:rFonts w:ascii="Arial" w:hAnsi="Arial" w:cs="Arial"/>
          <w:b/>
          <w:sz w:val="22"/>
          <w:szCs w:val="22"/>
          <w:lang w:val="en-GB"/>
        </w:rPr>
        <w:t>–</w:t>
      </w:r>
      <w:r w:rsidR="007911EB" w:rsidRPr="00BD5265">
        <w:rPr>
          <w:rFonts w:ascii="Arial" w:hAnsi="Arial" w:cs="Arial"/>
          <w:b/>
          <w:sz w:val="22"/>
          <w:szCs w:val="22"/>
          <w:lang w:val="en-GB"/>
        </w:rPr>
        <w:t xml:space="preserve"> </w:t>
      </w:r>
      <w:r w:rsidR="005D1A0A" w:rsidRPr="00BD5265">
        <w:rPr>
          <w:rFonts w:ascii="Arial" w:hAnsi="Arial" w:cs="Arial"/>
          <w:bCs/>
          <w:sz w:val="22"/>
          <w:szCs w:val="22"/>
          <w:lang w:val="en-GB"/>
        </w:rPr>
        <w:t>Clark is presenting its new, highly integrated lithium-ion battery technology, ‘Clark Fusion’, for the first time at LogiMAT 2026 in Stuttgart. The battery solution was developed specifically for the entire range of Clark electric-powered industrial trucks (48 to 80 volts). The launch is accompanied by a new multi-voltage charger that can handle both voltage classes. With its networked Clark Fusion battery technology, the industrial truck manufacturer is setting new standards for efficiency and transparency in Intralogistics 4.0.</w:t>
      </w:r>
    </w:p>
    <w:p w14:paraId="7E19F854" w14:textId="77777777" w:rsidR="005D1A0A" w:rsidRPr="001669C5" w:rsidRDefault="005D1A0A" w:rsidP="005D1A0A">
      <w:pPr>
        <w:spacing w:line="360" w:lineRule="auto"/>
        <w:rPr>
          <w:rFonts w:ascii="Arial" w:hAnsi="Arial" w:cs="Arial"/>
          <w:bCs/>
          <w:color w:val="000000" w:themeColor="text1"/>
          <w:sz w:val="22"/>
          <w:szCs w:val="22"/>
          <w:lang w:val="en-GB"/>
        </w:rPr>
      </w:pPr>
    </w:p>
    <w:p w14:paraId="3076734D" w14:textId="1BB4948B" w:rsidR="005D1A0A" w:rsidRPr="00BD5265" w:rsidRDefault="005D1A0A" w:rsidP="005D1A0A">
      <w:pPr>
        <w:spacing w:line="360" w:lineRule="auto"/>
        <w:rPr>
          <w:rFonts w:ascii="Arial" w:hAnsi="Arial" w:cs="Arial"/>
          <w:bCs/>
          <w:sz w:val="22"/>
          <w:szCs w:val="22"/>
          <w:lang w:val="en-GB"/>
        </w:rPr>
      </w:pPr>
      <w:r w:rsidRPr="001669C5">
        <w:rPr>
          <w:rFonts w:ascii="Arial" w:hAnsi="Arial" w:cs="Arial"/>
          <w:bCs/>
          <w:color w:val="000000" w:themeColor="text1"/>
          <w:sz w:val="22"/>
          <w:szCs w:val="22"/>
          <w:lang w:val="en-GB"/>
        </w:rPr>
        <w:t xml:space="preserve">With Clark Fusion, Clark addresses the core needs of modern logistics </w:t>
      </w:r>
      <w:r w:rsidR="004F4BC6" w:rsidRPr="001669C5">
        <w:rPr>
          <w:rFonts w:ascii="Arial" w:hAnsi="Arial" w:cs="Arial"/>
          <w:bCs/>
          <w:color w:val="000000" w:themeColor="text1"/>
          <w:sz w:val="22"/>
          <w:szCs w:val="22"/>
          <w:lang w:val="en-GB"/>
        </w:rPr>
        <w:t>cent</w:t>
      </w:r>
      <w:r w:rsidR="00F05E99" w:rsidRPr="001669C5">
        <w:rPr>
          <w:rFonts w:ascii="Arial" w:hAnsi="Arial" w:cs="Arial"/>
          <w:bCs/>
          <w:color w:val="000000" w:themeColor="text1"/>
          <w:sz w:val="22"/>
          <w:szCs w:val="22"/>
          <w:lang w:val="en-GB"/>
        </w:rPr>
        <w:t>re</w:t>
      </w:r>
      <w:r w:rsidR="004F4BC6" w:rsidRPr="001669C5">
        <w:rPr>
          <w:rFonts w:ascii="Arial" w:hAnsi="Arial" w:cs="Arial"/>
          <w:bCs/>
          <w:color w:val="000000" w:themeColor="text1"/>
          <w:sz w:val="22"/>
          <w:szCs w:val="22"/>
          <w:lang w:val="en-GB"/>
        </w:rPr>
        <w:t>s</w:t>
      </w:r>
      <w:r w:rsidRPr="001669C5">
        <w:rPr>
          <w:rFonts w:ascii="Arial" w:hAnsi="Arial" w:cs="Arial"/>
          <w:bCs/>
          <w:color w:val="000000" w:themeColor="text1"/>
          <w:sz w:val="22"/>
          <w:szCs w:val="22"/>
          <w:lang w:val="en-GB"/>
        </w:rPr>
        <w:t xml:space="preserve">: maximum handling performance with minimum operating costs (TCO). Fusion batteries can be </w:t>
      </w:r>
      <w:r w:rsidRPr="00BD5265">
        <w:rPr>
          <w:rFonts w:ascii="Arial" w:hAnsi="Arial" w:cs="Arial"/>
          <w:bCs/>
          <w:sz w:val="22"/>
          <w:szCs w:val="22"/>
          <w:lang w:val="en-GB"/>
        </w:rPr>
        <w:t>seamlessly integrated into Clark electric forklift models – from the compact three- and four-wheel forklifts with 48 volts in the S-Series Electric (STE16-20, SE16-20) to the larger 80-volt electric forklifts (SE25-35 (S-Series Electric), L25-35XE (Raider), S25-35XE (Renegade), GEX40-50), thus providing future-proof technology for electric forklift fleets. ‘With the universal Clark Fusion batteries, we offer customers an efficient and highly compatible solution for mixed forklift fleets,’ explains Stefan Budweit, President &amp; CEO of Clark Europe. ‘This innovation underlines our commitment to continuously optimising operational processes through smart technologies.’</w:t>
      </w:r>
    </w:p>
    <w:p w14:paraId="0EF7EB1A" w14:textId="77777777" w:rsidR="005D1A0A" w:rsidRPr="00BD5265" w:rsidRDefault="005D1A0A" w:rsidP="005D1A0A">
      <w:pPr>
        <w:spacing w:line="360" w:lineRule="auto"/>
        <w:rPr>
          <w:rFonts w:ascii="Arial" w:hAnsi="Arial" w:cs="Arial"/>
          <w:b/>
          <w:sz w:val="22"/>
          <w:szCs w:val="22"/>
          <w:lang w:val="en-GB"/>
        </w:rPr>
      </w:pPr>
    </w:p>
    <w:p w14:paraId="45E27818" w14:textId="77777777" w:rsidR="004F4BC6" w:rsidRPr="00BD5265" w:rsidRDefault="004F4BC6" w:rsidP="004F4BC6">
      <w:pPr>
        <w:spacing w:line="360" w:lineRule="auto"/>
        <w:rPr>
          <w:rFonts w:ascii="Arial" w:hAnsi="Arial" w:cs="Arial"/>
          <w:b/>
          <w:sz w:val="22"/>
          <w:szCs w:val="22"/>
          <w:lang w:val="en-GB"/>
        </w:rPr>
      </w:pPr>
      <w:r w:rsidRPr="00BD5265">
        <w:rPr>
          <w:rFonts w:ascii="Arial" w:hAnsi="Arial" w:cs="Arial"/>
          <w:b/>
          <w:sz w:val="22"/>
          <w:szCs w:val="22"/>
          <w:lang w:val="en-GB"/>
        </w:rPr>
        <w:t>Efficiency through fast charging and constant performance</w:t>
      </w:r>
    </w:p>
    <w:p w14:paraId="1C26035E" w14:textId="77777777" w:rsidR="004F4BC6" w:rsidRPr="00BD5265" w:rsidRDefault="004F4BC6" w:rsidP="004F4BC6">
      <w:pPr>
        <w:spacing w:line="360" w:lineRule="auto"/>
        <w:rPr>
          <w:rFonts w:ascii="Arial" w:hAnsi="Arial" w:cs="Arial"/>
          <w:bCs/>
          <w:sz w:val="22"/>
          <w:szCs w:val="22"/>
          <w:lang w:val="en-GB"/>
        </w:rPr>
      </w:pPr>
    </w:p>
    <w:p w14:paraId="14FF2CEA" w14:textId="795BEE08" w:rsidR="004F4BC6" w:rsidRPr="00BD5265" w:rsidRDefault="004F4BC6" w:rsidP="004F4BC6">
      <w:pPr>
        <w:spacing w:line="360" w:lineRule="auto"/>
        <w:rPr>
          <w:rFonts w:ascii="Arial" w:hAnsi="Arial" w:cs="Arial"/>
          <w:b/>
          <w:sz w:val="22"/>
          <w:szCs w:val="22"/>
          <w:lang w:val="en-GB"/>
        </w:rPr>
      </w:pPr>
      <w:r w:rsidRPr="00BD5265">
        <w:rPr>
          <w:rFonts w:ascii="Arial" w:hAnsi="Arial" w:cs="Arial"/>
          <w:bCs/>
          <w:sz w:val="22"/>
          <w:szCs w:val="22"/>
          <w:lang w:val="en-GB"/>
        </w:rPr>
        <w:t xml:space="preserve">Long downtimes are a thing of the past: Fusion batteries support both fast charging and opportunity charging during work breaks. Most Clark electric forklift models with Li-ion technology achieve a full charge in just around two hours. This enables virtually uninterrupted </w:t>
      </w:r>
      <w:r w:rsidRPr="00BD5265">
        <w:rPr>
          <w:rFonts w:ascii="Arial" w:hAnsi="Arial" w:cs="Arial"/>
          <w:bCs/>
          <w:sz w:val="22"/>
          <w:szCs w:val="22"/>
          <w:lang w:val="en-GB"/>
        </w:rPr>
        <w:lastRenderedPageBreak/>
        <w:t>multi-shift operation without time-consuming battery changes. The new multi-voltage charger supports both 48-volt and 80-volt batteries. It automatically adjusts to the respective battery voltage. The charger can be connected to either a 16 A or 32 A wall socket. This means that one charger can be used for the entire forklift fleet</w:t>
      </w:r>
      <w:r w:rsidRPr="00BD5265">
        <w:rPr>
          <w:rFonts w:ascii="Arial" w:hAnsi="Arial" w:cs="Arial"/>
          <w:b/>
          <w:sz w:val="22"/>
          <w:szCs w:val="22"/>
          <w:lang w:val="en-GB"/>
        </w:rPr>
        <w:t>.</w:t>
      </w:r>
    </w:p>
    <w:p w14:paraId="0438D28F" w14:textId="77777777" w:rsidR="005D1A0A" w:rsidRPr="00BD5265" w:rsidRDefault="005D1A0A" w:rsidP="005D1A0A">
      <w:pPr>
        <w:spacing w:line="360" w:lineRule="auto"/>
        <w:rPr>
          <w:rFonts w:ascii="Arial" w:hAnsi="Arial" w:cs="Arial"/>
          <w:bCs/>
          <w:sz w:val="22"/>
          <w:szCs w:val="22"/>
          <w:lang w:val="en-GB"/>
        </w:rPr>
      </w:pPr>
    </w:p>
    <w:p w14:paraId="3852B8F9" w14:textId="77777777" w:rsidR="004F4BC6" w:rsidRPr="00BD5265" w:rsidRDefault="004F4BC6" w:rsidP="004F4BC6">
      <w:pPr>
        <w:spacing w:line="360" w:lineRule="auto"/>
        <w:rPr>
          <w:rFonts w:ascii="Arial" w:hAnsi="Arial" w:cs="Arial"/>
          <w:bCs/>
          <w:sz w:val="22"/>
          <w:szCs w:val="22"/>
          <w:lang w:val="en-GB"/>
        </w:rPr>
      </w:pPr>
      <w:r w:rsidRPr="00BD5265">
        <w:rPr>
          <w:rFonts w:ascii="Arial" w:hAnsi="Arial" w:cs="Arial"/>
          <w:bCs/>
          <w:sz w:val="22"/>
          <w:szCs w:val="22"/>
          <w:lang w:val="en-GB"/>
        </w:rPr>
        <w:t xml:space="preserve">Lithium-ion batteries use the energy supplied extremely efficiently. Up to 95% of the energy absorbed by the charger is actually stored in the battery. With lead-acid batteries, a significantly larger proportion is lost as heat. This reduces the electricity costs per charging process and shortens the charging cycles. In addition, the voltage remains stable throughout the entire discharge cycle – for full lifting and driving performance right up to the last minute of the shift. </w:t>
      </w:r>
    </w:p>
    <w:p w14:paraId="588EEB84" w14:textId="77777777" w:rsidR="004F4BC6" w:rsidRPr="00BD5265" w:rsidRDefault="004F4BC6" w:rsidP="004F4BC6">
      <w:pPr>
        <w:spacing w:line="360" w:lineRule="auto"/>
        <w:rPr>
          <w:rFonts w:ascii="Arial" w:hAnsi="Arial" w:cs="Arial"/>
          <w:bCs/>
          <w:sz w:val="22"/>
          <w:szCs w:val="22"/>
          <w:lang w:val="en-GB"/>
        </w:rPr>
      </w:pPr>
    </w:p>
    <w:p w14:paraId="60AE0F8F" w14:textId="7DEE1698" w:rsidR="004F4BC6" w:rsidRPr="00BD5265" w:rsidRDefault="004F4BC6" w:rsidP="004F4BC6">
      <w:pPr>
        <w:spacing w:line="360" w:lineRule="auto"/>
        <w:rPr>
          <w:rFonts w:ascii="Arial" w:hAnsi="Arial" w:cs="Arial"/>
          <w:bCs/>
          <w:sz w:val="22"/>
          <w:szCs w:val="22"/>
          <w:lang w:val="en-GB"/>
        </w:rPr>
      </w:pPr>
      <w:r w:rsidRPr="00BD5265">
        <w:rPr>
          <w:rFonts w:ascii="Arial" w:hAnsi="Arial" w:cs="Arial"/>
          <w:bCs/>
          <w:sz w:val="22"/>
          <w:szCs w:val="22"/>
          <w:lang w:val="en-GB"/>
        </w:rPr>
        <w:t>The sealed Fusion Li-ion batteries are completely maintenance-free. There is no need to top up with distilled water or to have special charging rooms with complex ventilation systems. This not only saves valuable storage space, but also increases safety at work by eliminating the risk of acid splashes or dangerous vapours.</w:t>
      </w:r>
    </w:p>
    <w:p w14:paraId="77A8B66F" w14:textId="77777777" w:rsidR="005D1A0A" w:rsidRPr="00BD5265" w:rsidRDefault="005D1A0A" w:rsidP="005D1A0A">
      <w:pPr>
        <w:spacing w:line="360" w:lineRule="auto"/>
        <w:rPr>
          <w:rFonts w:ascii="Arial" w:hAnsi="Arial" w:cs="Arial"/>
          <w:bCs/>
          <w:sz w:val="22"/>
          <w:szCs w:val="22"/>
          <w:lang w:val="en-GB"/>
        </w:rPr>
      </w:pPr>
    </w:p>
    <w:p w14:paraId="570B02C8" w14:textId="77777777" w:rsidR="004F4BC6" w:rsidRPr="00BD5265" w:rsidRDefault="004F4BC6" w:rsidP="004F4BC6">
      <w:pPr>
        <w:spacing w:line="360" w:lineRule="auto"/>
        <w:rPr>
          <w:rFonts w:ascii="Arial" w:hAnsi="Arial" w:cs="Arial"/>
          <w:bCs/>
          <w:sz w:val="22"/>
          <w:szCs w:val="22"/>
          <w:lang w:val="en-GB"/>
        </w:rPr>
      </w:pPr>
      <w:r w:rsidRPr="00BD5265">
        <w:rPr>
          <w:rFonts w:ascii="Arial" w:hAnsi="Arial" w:cs="Arial"/>
          <w:bCs/>
          <w:sz w:val="22"/>
          <w:szCs w:val="22"/>
          <w:lang w:val="en-GB"/>
        </w:rPr>
        <w:t>A particular highlight of Fusion batteries is their standard heating system. This ensures that the vehicles can also operate in extremely cold conditions. The heating function enables safe charging at sub-zero temperatures. It ensures constant power output by maintaining the battery cells at an optimum operating temperature.</w:t>
      </w:r>
    </w:p>
    <w:p w14:paraId="5C76A106" w14:textId="77777777" w:rsidR="004F4BC6" w:rsidRPr="00BD5265" w:rsidRDefault="004F4BC6" w:rsidP="004F4BC6">
      <w:pPr>
        <w:spacing w:line="360" w:lineRule="auto"/>
        <w:rPr>
          <w:rFonts w:ascii="Arial" w:hAnsi="Arial" w:cs="Arial"/>
          <w:bCs/>
          <w:sz w:val="22"/>
          <w:szCs w:val="22"/>
          <w:lang w:val="en-GB"/>
        </w:rPr>
      </w:pPr>
    </w:p>
    <w:p w14:paraId="59A7793A" w14:textId="4E0C525F" w:rsidR="004F4BC6" w:rsidRPr="00BD5265" w:rsidRDefault="004F4BC6" w:rsidP="004F4BC6">
      <w:pPr>
        <w:spacing w:line="360" w:lineRule="auto"/>
        <w:rPr>
          <w:rFonts w:ascii="Arial" w:hAnsi="Arial" w:cs="Arial"/>
          <w:bCs/>
          <w:sz w:val="22"/>
          <w:szCs w:val="22"/>
          <w:lang w:val="en-GB"/>
        </w:rPr>
      </w:pPr>
      <w:r w:rsidRPr="00BD5265">
        <w:rPr>
          <w:rFonts w:ascii="Arial" w:hAnsi="Arial" w:cs="Arial"/>
          <w:bCs/>
          <w:sz w:val="22"/>
          <w:szCs w:val="22"/>
          <w:lang w:val="en-GB"/>
        </w:rPr>
        <w:t xml:space="preserve">Fusion batteries are characterised by a significantly extended service life. Depending on the application profile, at least twice as many charging cycles are possible as with lead-acid batteries, and often even more. This longevity has a direct impact on investment planning: a single lithium-ion battery can replace several lead-acid batteries over its service life. The </w:t>
      </w:r>
      <w:r w:rsidRPr="00BD5265">
        <w:rPr>
          <w:rFonts w:ascii="Arial" w:hAnsi="Arial" w:cs="Arial"/>
          <w:bCs/>
          <w:sz w:val="22"/>
          <w:szCs w:val="22"/>
          <w:lang w:val="en-GB"/>
        </w:rPr>
        <w:lastRenderedPageBreak/>
        <w:t>possibility of flexible intermediate charging eliminates the need for time-consuming battery changes between shifts and saves costs.</w:t>
      </w:r>
    </w:p>
    <w:p w14:paraId="236A5363" w14:textId="77777777" w:rsidR="005D1A0A" w:rsidRPr="00BD5265" w:rsidRDefault="005D1A0A" w:rsidP="005D1A0A">
      <w:pPr>
        <w:spacing w:line="360" w:lineRule="auto"/>
        <w:rPr>
          <w:rFonts w:ascii="Arial" w:hAnsi="Arial" w:cs="Arial"/>
          <w:bCs/>
          <w:sz w:val="22"/>
          <w:szCs w:val="22"/>
          <w:lang w:val="en-GB"/>
        </w:rPr>
      </w:pPr>
    </w:p>
    <w:p w14:paraId="487D5538" w14:textId="77777777" w:rsidR="004F4BC6" w:rsidRPr="00BD5265" w:rsidRDefault="004F4BC6" w:rsidP="004F4BC6">
      <w:pPr>
        <w:spacing w:line="360" w:lineRule="auto"/>
        <w:rPr>
          <w:rFonts w:ascii="Arial" w:hAnsi="Arial" w:cs="Arial"/>
          <w:b/>
          <w:sz w:val="22"/>
          <w:szCs w:val="22"/>
          <w:lang w:val="en-GB"/>
        </w:rPr>
      </w:pPr>
      <w:r w:rsidRPr="00BD5265">
        <w:rPr>
          <w:rFonts w:ascii="Arial" w:hAnsi="Arial" w:cs="Arial"/>
          <w:b/>
          <w:sz w:val="22"/>
          <w:szCs w:val="22"/>
          <w:lang w:val="en-GB"/>
        </w:rPr>
        <w:t>Intelligent battery management (BMS) with pioneering 4G connectivity</w:t>
      </w:r>
    </w:p>
    <w:p w14:paraId="0B3B3045" w14:textId="77777777" w:rsidR="004F4BC6" w:rsidRPr="00BD5265" w:rsidRDefault="004F4BC6" w:rsidP="004F4BC6">
      <w:pPr>
        <w:spacing w:line="360" w:lineRule="auto"/>
        <w:rPr>
          <w:rFonts w:ascii="Arial" w:hAnsi="Arial" w:cs="Arial"/>
          <w:bCs/>
          <w:sz w:val="22"/>
          <w:szCs w:val="22"/>
          <w:lang w:val="en-GB"/>
        </w:rPr>
      </w:pPr>
    </w:p>
    <w:p w14:paraId="7917E421" w14:textId="2B77170D" w:rsidR="004F4BC6" w:rsidRPr="00BD5265" w:rsidRDefault="004F4BC6" w:rsidP="004F4BC6">
      <w:pPr>
        <w:spacing w:line="360" w:lineRule="auto"/>
        <w:rPr>
          <w:rFonts w:ascii="Arial" w:hAnsi="Arial" w:cs="Arial"/>
          <w:bCs/>
          <w:sz w:val="22"/>
          <w:szCs w:val="22"/>
          <w:lang w:val="en-GB"/>
        </w:rPr>
      </w:pPr>
      <w:r w:rsidRPr="00BD5265">
        <w:rPr>
          <w:rFonts w:ascii="Arial" w:hAnsi="Arial" w:cs="Arial"/>
          <w:bCs/>
          <w:sz w:val="22"/>
          <w:szCs w:val="22"/>
          <w:lang w:val="en-GB"/>
        </w:rPr>
        <w:t xml:space="preserve">At the heart of the technology is the intelligent battery management system (BMS). It communicates directly with the vehicle and the charger via CAN bus and continuously monitors all relevant operating data. </w:t>
      </w:r>
      <w:r w:rsidR="002312B0">
        <w:rPr>
          <w:rFonts w:ascii="Arial" w:hAnsi="Arial" w:cs="Arial"/>
          <w:bCs/>
          <w:sz w:val="22"/>
          <w:szCs w:val="22"/>
          <w:lang w:val="en-GB"/>
        </w:rPr>
        <w:t>V</w:t>
      </w:r>
      <w:r w:rsidR="002312B0" w:rsidRPr="00BD5265">
        <w:rPr>
          <w:rFonts w:ascii="Arial" w:hAnsi="Arial" w:cs="Arial"/>
          <w:bCs/>
          <w:sz w:val="22"/>
          <w:szCs w:val="22"/>
          <w:lang w:val="en-GB"/>
        </w:rPr>
        <w:t>ia the forklift display</w:t>
      </w:r>
      <w:r w:rsidR="002312B0">
        <w:rPr>
          <w:rFonts w:ascii="Arial" w:hAnsi="Arial" w:cs="Arial"/>
          <w:bCs/>
          <w:sz w:val="22"/>
          <w:szCs w:val="22"/>
          <w:lang w:val="en-GB"/>
        </w:rPr>
        <w:t>,</w:t>
      </w:r>
      <w:r w:rsidR="002312B0" w:rsidRPr="00BD5265">
        <w:rPr>
          <w:rFonts w:ascii="Arial" w:hAnsi="Arial" w:cs="Arial"/>
          <w:bCs/>
          <w:sz w:val="22"/>
          <w:szCs w:val="22"/>
          <w:lang w:val="en-GB"/>
        </w:rPr>
        <w:t xml:space="preserve"> </w:t>
      </w:r>
      <w:r w:rsidR="002312B0">
        <w:rPr>
          <w:rFonts w:ascii="Arial" w:hAnsi="Arial" w:cs="Arial"/>
          <w:bCs/>
          <w:sz w:val="22"/>
          <w:szCs w:val="22"/>
          <w:lang w:val="en-GB"/>
        </w:rPr>
        <w:t>t</w:t>
      </w:r>
      <w:r w:rsidRPr="00BD5265">
        <w:rPr>
          <w:rFonts w:ascii="Arial" w:hAnsi="Arial" w:cs="Arial"/>
          <w:bCs/>
          <w:sz w:val="22"/>
          <w:szCs w:val="22"/>
          <w:lang w:val="en-GB"/>
        </w:rPr>
        <w:t>he driver has full transparency of the charge status at all times. The BMS actively protects the battery from deep discharge and overcharging. This ensures the longevity of the investment. A new feature at Clark is the integrated 4G module: it enables fleet managers to monitor battery data in real time and perform remote diagnostics via the mobile network. The system sends automatic warning messages in the event of irregularities. This minimises downtime and proactively protects the service life of the investment.</w:t>
      </w:r>
    </w:p>
    <w:p w14:paraId="627CB312" w14:textId="77777777" w:rsidR="00912F6D" w:rsidRPr="004107AE" w:rsidRDefault="00912F6D" w:rsidP="00671875">
      <w:pPr>
        <w:pStyle w:val="Default"/>
        <w:spacing w:line="360" w:lineRule="auto"/>
        <w:rPr>
          <w:color w:val="000000" w:themeColor="text1"/>
          <w:sz w:val="22"/>
          <w:szCs w:val="22"/>
          <w:lang w:val="en-GB"/>
        </w:rPr>
      </w:pPr>
    </w:p>
    <w:p w14:paraId="16EB495B" w14:textId="44B3AD63" w:rsidR="00AD5BF3" w:rsidRPr="00DE0E7C" w:rsidRDefault="00BD5265" w:rsidP="00671875">
      <w:pPr>
        <w:pStyle w:val="Default"/>
        <w:spacing w:line="360" w:lineRule="auto"/>
        <w:rPr>
          <w:color w:val="000000" w:themeColor="text1"/>
          <w:sz w:val="22"/>
          <w:szCs w:val="22"/>
          <w:lang w:val="en-GB"/>
        </w:rPr>
      </w:pPr>
      <w:r>
        <w:rPr>
          <w:color w:val="000000" w:themeColor="text1"/>
          <w:sz w:val="22"/>
          <w:szCs w:val="22"/>
          <w:lang w:val="en-GB"/>
        </w:rPr>
        <w:t>4</w:t>
      </w:r>
      <w:r w:rsidR="00E04BC9">
        <w:rPr>
          <w:color w:val="000000" w:themeColor="text1"/>
          <w:sz w:val="22"/>
          <w:szCs w:val="22"/>
          <w:lang w:val="en-GB"/>
        </w:rPr>
        <w:t>,</w:t>
      </w:r>
      <w:r>
        <w:rPr>
          <w:color w:val="000000" w:themeColor="text1"/>
          <w:sz w:val="22"/>
          <w:szCs w:val="22"/>
          <w:lang w:val="en-GB"/>
        </w:rPr>
        <w:t>49</w:t>
      </w:r>
      <w:r w:rsidR="001669C5">
        <w:rPr>
          <w:color w:val="000000" w:themeColor="text1"/>
          <w:sz w:val="22"/>
          <w:szCs w:val="22"/>
          <w:lang w:val="en-GB"/>
        </w:rPr>
        <w:t>7</w:t>
      </w:r>
      <w:r w:rsidR="003D03A9">
        <w:rPr>
          <w:color w:val="000000" w:themeColor="text1"/>
          <w:sz w:val="22"/>
          <w:szCs w:val="22"/>
          <w:lang w:val="en-GB"/>
        </w:rPr>
        <w:t xml:space="preserve"> </w:t>
      </w:r>
      <w:r w:rsidR="00AD5BF3" w:rsidRPr="00DE0E7C">
        <w:rPr>
          <w:color w:val="000000" w:themeColor="text1"/>
          <w:sz w:val="22"/>
          <w:szCs w:val="22"/>
          <w:lang w:val="en-GB"/>
        </w:rPr>
        <w:t>characters including spaces</w:t>
      </w:r>
    </w:p>
    <w:p w14:paraId="5A0C3BAD" w14:textId="77777777" w:rsidR="00AD5BF3" w:rsidRPr="00DE0E7C" w:rsidRDefault="00AD5BF3" w:rsidP="00361C6F">
      <w:pPr>
        <w:pStyle w:val="Default"/>
        <w:rPr>
          <w:color w:val="000000" w:themeColor="text1"/>
          <w:sz w:val="22"/>
          <w:szCs w:val="22"/>
          <w:lang w:val="en-GB"/>
        </w:rPr>
      </w:pPr>
    </w:p>
    <w:p w14:paraId="051AA032" w14:textId="77777777" w:rsidR="00BB3207" w:rsidRDefault="00BB3207" w:rsidP="00361C6F">
      <w:pPr>
        <w:pStyle w:val="Default"/>
        <w:rPr>
          <w:color w:val="000000" w:themeColor="text1"/>
          <w:sz w:val="22"/>
          <w:szCs w:val="22"/>
          <w:lang w:val="en-GB"/>
        </w:rPr>
      </w:pPr>
    </w:p>
    <w:p w14:paraId="67321718" w14:textId="74020E1D" w:rsidR="00361C6F" w:rsidRPr="00DE0E7C" w:rsidRDefault="00361C6F" w:rsidP="00361C6F">
      <w:pPr>
        <w:pStyle w:val="Default"/>
        <w:rPr>
          <w:b/>
          <w:bCs/>
          <w:color w:val="000000" w:themeColor="text1"/>
          <w:sz w:val="22"/>
          <w:szCs w:val="22"/>
          <w:lang w:val="en-GB"/>
        </w:rPr>
      </w:pPr>
      <w:r w:rsidRPr="00DE0E7C">
        <w:rPr>
          <w:b/>
          <w:bCs/>
          <w:color w:val="000000" w:themeColor="text1"/>
          <w:sz w:val="22"/>
          <w:szCs w:val="22"/>
          <w:lang w:val="en-GB"/>
        </w:rPr>
        <w:t xml:space="preserve">CLARK Material Handling International </w:t>
      </w:r>
    </w:p>
    <w:p w14:paraId="07ACD01C" w14:textId="77777777" w:rsidR="00361C6F" w:rsidRPr="00DE0E7C" w:rsidRDefault="00361C6F" w:rsidP="00361C6F">
      <w:pPr>
        <w:pStyle w:val="Default"/>
        <w:rPr>
          <w:rStyle w:val="hps"/>
          <w:color w:val="000000" w:themeColor="text1"/>
          <w:sz w:val="22"/>
          <w:szCs w:val="22"/>
          <w:lang w:val="en-GB"/>
        </w:rPr>
      </w:pPr>
    </w:p>
    <w:p w14:paraId="2DA7F45B" w14:textId="6DDD4613" w:rsidR="00AD5BF3" w:rsidRPr="00DE0E7C" w:rsidRDefault="00AD5BF3" w:rsidP="007816E5">
      <w:pPr>
        <w:jc w:val="both"/>
        <w:rPr>
          <w:rStyle w:val="hps"/>
          <w:rFonts w:ascii="Arial" w:eastAsiaTheme="minorHAnsi" w:hAnsi="Arial" w:cs="Arial"/>
          <w:color w:val="000000" w:themeColor="text1"/>
          <w:sz w:val="22"/>
          <w:szCs w:val="22"/>
          <w:lang w:val="en-GB" w:eastAsia="de-DE"/>
        </w:rPr>
      </w:pPr>
      <w:r w:rsidRPr="00DE0E7C">
        <w:rPr>
          <w:rStyle w:val="hps"/>
          <w:rFonts w:ascii="Arial" w:eastAsiaTheme="minorHAnsi" w:hAnsi="Arial" w:cs="Arial"/>
          <w:color w:val="000000" w:themeColor="text1"/>
          <w:sz w:val="22"/>
          <w:szCs w:val="22"/>
          <w:lang w:val="en-GB" w:eastAsia="de-DE"/>
        </w:rPr>
        <w:t xml:space="preserve">Since the invention of the forklift truck in 1917 by Eugene Clark in Buchanan, Michigan, CLARK has been a global market leader in industrial trucks. With more than 100 years of experience in the industry and over 1.4 million forklifts sold worldwide, the CLARK brand, which is proud of its roots in the United States of America, stands for modern and robust product design, advanced, sophisticated technology and outstanding customer service. Since 2003, Clark has offered a complete product portfolio consisting of forklift trucks with electric or combustion engines and load capacities from 1.5 to 8 tonnes, reach trucks, warehouse trucks, tow tractors and a comprehensive range of services. Four headquarters around the globe manage the operational business. The company manufactures to European quality standards in plants in Korea, the USA, Vietnam and China. CLARK Europe GmbH, based in Duisburg, Germany, is one of four subsidiaries </w:t>
      </w:r>
      <w:r w:rsidR="00620BD1" w:rsidRPr="00DE0E7C">
        <w:rPr>
          <w:rStyle w:val="hps"/>
          <w:rFonts w:ascii="Arial" w:eastAsiaTheme="minorHAnsi" w:hAnsi="Arial" w:cs="Arial"/>
          <w:color w:val="000000" w:themeColor="text1"/>
          <w:sz w:val="22"/>
          <w:szCs w:val="22"/>
          <w:lang w:val="en-GB" w:eastAsia="de-DE"/>
        </w:rPr>
        <w:t xml:space="preserve">of CLARK </w:t>
      </w:r>
      <w:r w:rsidRPr="00DE0E7C">
        <w:rPr>
          <w:rStyle w:val="hps"/>
          <w:rFonts w:ascii="Arial" w:eastAsiaTheme="minorHAnsi" w:hAnsi="Arial" w:cs="Arial"/>
          <w:color w:val="000000" w:themeColor="text1"/>
          <w:sz w:val="22"/>
          <w:szCs w:val="22"/>
          <w:lang w:val="en-GB" w:eastAsia="de-DE"/>
        </w:rPr>
        <w:t>and serves the regions of Europe, the Middle East and Africa with around 180 CLARK dealers in 60 countries.</w:t>
      </w:r>
    </w:p>
    <w:p w14:paraId="4655A7EF" w14:textId="77777777" w:rsidR="00AD5BF3" w:rsidRPr="00DE0E7C" w:rsidRDefault="00AD5BF3" w:rsidP="00AD5BF3">
      <w:pPr>
        <w:rPr>
          <w:rStyle w:val="hps"/>
          <w:rFonts w:ascii="Arial" w:eastAsiaTheme="minorHAnsi" w:hAnsi="Arial" w:cs="Arial"/>
          <w:color w:val="000000" w:themeColor="text1"/>
          <w:sz w:val="22"/>
          <w:szCs w:val="22"/>
          <w:lang w:val="en-GB" w:eastAsia="de-DE"/>
        </w:rPr>
      </w:pPr>
    </w:p>
    <w:p w14:paraId="431CB21F" w14:textId="11510AE5" w:rsidR="00AD5BF3" w:rsidRPr="00DE0E7C" w:rsidRDefault="00DC6950" w:rsidP="00AD5BF3">
      <w:pPr>
        <w:rPr>
          <w:rFonts w:ascii="Arial" w:hAnsi="Arial" w:cs="Arial"/>
          <w:color w:val="212121"/>
          <w:sz w:val="22"/>
          <w:szCs w:val="22"/>
          <w:lang w:val="en-GB"/>
        </w:rPr>
      </w:pPr>
      <w:r w:rsidRPr="00DE0E7C">
        <w:rPr>
          <w:rStyle w:val="hps"/>
          <w:rFonts w:ascii="Arial" w:hAnsi="Arial" w:cs="Arial"/>
          <w:color w:val="000000"/>
          <w:sz w:val="22"/>
          <w:szCs w:val="22"/>
          <w:lang w:val="en-GB"/>
        </w:rPr>
        <w:lastRenderedPageBreak/>
        <w:t>You can also visit CLARK online at</w:t>
      </w:r>
      <w:r w:rsidR="00F52CDB">
        <w:rPr>
          <w:rStyle w:val="hps"/>
          <w:rFonts w:ascii="Arial" w:hAnsi="Arial" w:cs="Arial"/>
          <w:color w:val="000000"/>
          <w:sz w:val="22"/>
          <w:szCs w:val="22"/>
          <w:lang w:val="en-GB"/>
        </w:rPr>
        <w:t xml:space="preserve"> </w:t>
      </w:r>
      <w:hyperlink r:id="rId8" w:tooltip="http://www.clarkmheu.com" w:history="1">
        <w:r w:rsidRPr="00DE0E7C">
          <w:rPr>
            <w:rStyle w:val="Hyperlink"/>
            <w:rFonts w:ascii="Arial" w:hAnsi="Arial" w:cs="Arial"/>
            <w:color w:val="0078D7"/>
            <w:sz w:val="22"/>
            <w:szCs w:val="22"/>
            <w:lang w:val="en-GB"/>
          </w:rPr>
          <w:t>www.clarkmheu.com</w:t>
        </w:r>
      </w:hyperlink>
      <w:r w:rsidR="00B0622A">
        <w:rPr>
          <w:rStyle w:val="apple-converted-space"/>
          <w:rFonts w:ascii="Arial" w:hAnsi="Arial" w:cs="Arial"/>
          <w:color w:val="212121"/>
          <w:sz w:val="22"/>
          <w:szCs w:val="22"/>
          <w:lang w:val="en-GB"/>
        </w:rPr>
        <w:t xml:space="preserve"> </w:t>
      </w:r>
      <w:r w:rsidRPr="00DE0E7C">
        <w:rPr>
          <w:rFonts w:ascii="Arial" w:hAnsi="Arial" w:cs="Arial"/>
          <w:color w:val="212121"/>
          <w:sz w:val="22"/>
          <w:szCs w:val="22"/>
          <w:lang w:val="en-GB"/>
        </w:rPr>
        <w:t>or</w:t>
      </w:r>
      <w:r w:rsidR="00B0622A">
        <w:rPr>
          <w:rStyle w:val="apple-converted-space"/>
          <w:rFonts w:ascii="Arial" w:hAnsi="Arial" w:cs="Arial"/>
          <w:color w:val="212121"/>
          <w:sz w:val="22"/>
          <w:szCs w:val="22"/>
          <w:lang w:val="en-GB"/>
        </w:rPr>
        <w:t xml:space="preserve"> </w:t>
      </w:r>
      <w:r w:rsidRPr="00DE0E7C">
        <w:rPr>
          <w:rFonts w:ascii="Arial" w:hAnsi="Arial" w:cs="Arial"/>
          <w:color w:val="000000"/>
          <w:sz w:val="22"/>
          <w:szCs w:val="22"/>
          <w:lang w:val="en-GB"/>
        </w:rPr>
        <w:t>on Facebook at</w:t>
      </w:r>
      <w:r w:rsidR="00B0622A">
        <w:rPr>
          <w:rFonts w:ascii="Arial" w:hAnsi="Arial" w:cs="Arial"/>
          <w:color w:val="000000"/>
          <w:sz w:val="22"/>
          <w:szCs w:val="22"/>
          <w:lang w:val="en-GB"/>
        </w:rPr>
        <w:t xml:space="preserve"> </w:t>
      </w:r>
      <w:hyperlink r:id="rId9" w:tooltip="http://www.facebook.com/CLARK.the.forklift" w:history="1">
        <w:r w:rsidRPr="00DE0E7C">
          <w:rPr>
            <w:rStyle w:val="Hyperlink"/>
            <w:rFonts w:ascii="Arial" w:hAnsi="Arial" w:cs="Arial"/>
            <w:color w:val="0078D7"/>
            <w:sz w:val="22"/>
            <w:szCs w:val="22"/>
            <w:lang w:val="en-GB"/>
          </w:rPr>
          <w:t>www.facebook.com/CLARK.the.forklift</w:t>
        </w:r>
      </w:hyperlink>
    </w:p>
    <w:p w14:paraId="421F4A46" w14:textId="77777777" w:rsidR="00DC6950" w:rsidRPr="00DE0E7C" w:rsidRDefault="00DC6950" w:rsidP="00AD5BF3">
      <w:pPr>
        <w:rPr>
          <w:rStyle w:val="hps"/>
          <w:rFonts w:ascii="Arial" w:eastAsiaTheme="minorHAnsi" w:hAnsi="Arial" w:cs="Arial"/>
          <w:color w:val="000000" w:themeColor="text1"/>
          <w:sz w:val="22"/>
          <w:szCs w:val="22"/>
          <w:lang w:val="en-GB" w:eastAsia="de-DE"/>
        </w:rPr>
      </w:pPr>
    </w:p>
    <w:p w14:paraId="31F34A23" w14:textId="77777777" w:rsidR="00B04B5C" w:rsidRPr="00DE0E7C" w:rsidRDefault="00B04B5C" w:rsidP="00361C6F">
      <w:pPr>
        <w:rPr>
          <w:rStyle w:val="hps"/>
          <w:rFonts w:ascii="Arial" w:hAnsi="Arial" w:cs="Arial"/>
          <w:sz w:val="22"/>
          <w:szCs w:val="22"/>
          <w:lang w:val="en-GB"/>
        </w:rPr>
      </w:pPr>
    </w:p>
    <w:p w14:paraId="71CDAB4B" w14:textId="77777777" w:rsidR="00A20F8A" w:rsidRPr="00DE0E7C" w:rsidRDefault="00A20F8A" w:rsidP="00A20F8A">
      <w:pPr>
        <w:rPr>
          <w:rStyle w:val="hps"/>
          <w:rFonts w:ascii="Arial" w:hAnsi="Arial" w:cs="Arial"/>
          <w:b/>
          <w:sz w:val="22"/>
          <w:szCs w:val="22"/>
          <w:lang w:val="en-GB"/>
        </w:rPr>
      </w:pPr>
      <w:r w:rsidRPr="00DE0E7C">
        <w:rPr>
          <w:rStyle w:val="hps"/>
          <w:rFonts w:ascii="Arial" w:hAnsi="Arial" w:cs="Arial"/>
          <w:b/>
          <w:sz w:val="22"/>
          <w:szCs w:val="22"/>
          <w:lang w:val="en-GB"/>
        </w:rPr>
        <w:t>Press contact:</w:t>
      </w:r>
    </w:p>
    <w:p w14:paraId="7A31613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CLARK Europe GmbH</w:t>
      </w:r>
    </w:p>
    <w:p w14:paraId="536C713F"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Sabine Barde</w:t>
      </w:r>
    </w:p>
    <w:p w14:paraId="0241631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Head of Corporate Communications </w:t>
      </w:r>
    </w:p>
    <w:p w14:paraId="21843896"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Dr.-Alfred-Herrhausen-Allee 33 </w:t>
      </w:r>
    </w:p>
    <w:p w14:paraId="687B9F4B"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47228 Duisburg</w:t>
      </w:r>
    </w:p>
    <w:p w14:paraId="34136ADC" w14:textId="5250BF4E" w:rsidR="00A46A31" w:rsidRPr="00DE0E7C" w:rsidRDefault="00A46A31" w:rsidP="00A46A31">
      <w:pPr>
        <w:rPr>
          <w:rStyle w:val="hps"/>
          <w:rFonts w:ascii="Arial" w:hAnsi="Arial" w:cs="Arial"/>
          <w:sz w:val="22"/>
          <w:szCs w:val="22"/>
          <w:lang w:val="en-GB"/>
        </w:rPr>
      </w:pPr>
      <w:r w:rsidRPr="00DE0E7C">
        <w:rPr>
          <w:rStyle w:val="hps"/>
          <w:rFonts w:ascii="Arial" w:hAnsi="Arial" w:cs="Arial"/>
          <w:sz w:val="22"/>
          <w:szCs w:val="22"/>
          <w:lang w:val="en-GB"/>
        </w:rPr>
        <w:t>Mobil</w:t>
      </w:r>
      <w:r w:rsidR="006643FF" w:rsidRPr="00DE0E7C">
        <w:rPr>
          <w:rStyle w:val="hps"/>
          <w:rFonts w:ascii="Arial" w:hAnsi="Arial" w:cs="Arial"/>
          <w:sz w:val="22"/>
          <w:szCs w:val="22"/>
          <w:lang w:val="en-GB"/>
        </w:rPr>
        <w:t>e</w:t>
      </w:r>
      <w:r w:rsidRPr="00DE0E7C">
        <w:rPr>
          <w:rStyle w:val="hps"/>
          <w:rFonts w:ascii="Arial" w:hAnsi="Arial" w:cs="Arial"/>
          <w:sz w:val="22"/>
          <w:szCs w:val="22"/>
          <w:lang w:val="en-GB"/>
        </w:rPr>
        <w:t xml:space="preserve">: </w:t>
      </w:r>
      <w:r w:rsidR="0050224E" w:rsidRPr="00DE0E7C">
        <w:rPr>
          <w:rStyle w:val="hps"/>
          <w:rFonts w:ascii="Arial" w:hAnsi="Arial" w:cs="Arial"/>
          <w:sz w:val="20"/>
          <w:szCs w:val="20"/>
          <w:lang w:val="en-GB"/>
        </w:rPr>
        <w:t>+49 (0) 179 7488770</w:t>
      </w:r>
    </w:p>
    <w:p w14:paraId="792B1BE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Email: sabinebarde@clarkmheu.com</w:t>
      </w:r>
    </w:p>
    <w:p w14:paraId="2087B30D" w14:textId="3A50ACA8" w:rsidR="008E61A1" w:rsidRPr="00DE0E7C" w:rsidRDefault="00A20F8A" w:rsidP="000C5480">
      <w:pPr>
        <w:pStyle w:val="Default"/>
        <w:spacing w:line="360" w:lineRule="auto"/>
        <w:rPr>
          <w:color w:val="000000" w:themeColor="text1"/>
          <w:sz w:val="22"/>
          <w:szCs w:val="22"/>
          <w:lang w:val="en-GB"/>
        </w:rPr>
      </w:pPr>
      <w:hyperlink r:id="rId10" w:history="1">
        <w:r w:rsidRPr="00DE0E7C">
          <w:rPr>
            <w:rStyle w:val="Hyperlink"/>
            <w:color w:val="auto"/>
            <w:sz w:val="22"/>
            <w:szCs w:val="22"/>
            <w:u w:val="none"/>
            <w:lang w:val="en-GB"/>
          </w:rPr>
          <w:t>www.clarkmheu.com</w:t>
        </w:r>
      </w:hyperlink>
    </w:p>
    <w:sectPr w:rsidR="008E61A1" w:rsidRPr="00DE0E7C" w:rsidSect="00A144E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C5F60" w14:textId="77777777" w:rsidR="0073688A" w:rsidRDefault="0073688A" w:rsidP="001A30E8">
      <w:r>
        <w:separator/>
      </w:r>
    </w:p>
  </w:endnote>
  <w:endnote w:type="continuationSeparator" w:id="0">
    <w:p w14:paraId="5EC6CA89" w14:textId="77777777" w:rsidR="0073688A" w:rsidRDefault="0073688A" w:rsidP="001A30E8">
      <w:r>
        <w:continuationSeparator/>
      </w:r>
    </w:p>
  </w:endnote>
  <w:endnote w:type="continuationNotice" w:id="1">
    <w:p w14:paraId="4FF7B14A" w14:textId="77777777" w:rsidR="0073688A" w:rsidRDefault="00736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4E155FB0" w:rsidR="00310CDC" w:rsidRPr="00087F4E" w:rsidRDefault="00087F4E" w:rsidP="00087F4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4</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of</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5</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41876" w14:textId="77777777" w:rsidR="0073688A" w:rsidRDefault="0073688A" w:rsidP="001A30E8">
      <w:r>
        <w:separator/>
      </w:r>
    </w:p>
  </w:footnote>
  <w:footnote w:type="continuationSeparator" w:id="0">
    <w:p w14:paraId="3B7100BE" w14:textId="77777777" w:rsidR="0073688A" w:rsidRDefault="0073688A" w:rsidP="001A30E8">
      <w:r>
        <w:continuationSeparator/>
      </w:r>
    </w:p>
  </w:footnote>
  <w:footnote w:type="continuationNotice" w:id="1">
    <w:p w14:paraId="34D6514B" w14:textId="77777777" w:rsidR="0073688A" w:rsidRDefault="007368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63B8A90C"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3E3A0FEB">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460349663">
    <w:abstractNumId w:val="22"/>
  </w:num>
  <w:num w:numId="2" w16cid:durableId="902787756">
    <w:abstractNumId w:val="26"/>
  </w:num>
  <w:num w:numId="3" w16cid:durableId="236137656">
    <w:abstractNumId w:val="17"/>
  </w:num>
  <w:num w:numId="4" w16cid:durableId="92676725">
    <w:abstractNumId w:val="23"/>
  </w:num>
  <w:num w:numId="5" w16cid:durableId="790125331">
    <w:abstractNumId w:val="10"/>
  </w:num>
  <w:num w:numId="6" w16cid:durableId="561257402">
    <w:abstractNumId w:val="16"/>
  </w:num>
  <w:num w:numId="7" w16cid:durableId="246576431">
    <w:abstractNumId w:val="11"/>
  </w:num>
  <w:num w:numId="8" w16cid:durableId="1306619535">
    <w:abstractNumId w:val="24"/>
  </w:num>
  <w:num w:numId="9" w16cid:durableId="1075006887">
    <w:abstractNumId w:val="6"/>
  </w:num>
  <w:num w:numId="10" w16cid:durableId="498152503">
    <w:abstractNumId w:val="8"/>
  </w:num>
  <w:num w:numId="11" w16cid:durableId="1567838788">
    <w:abstractNumId w:val="7"/>
  </w:num>
  <w:num w:numId="12" w16cid:durableId="90661700">
    <w:abstractNumId w:val="9"/>
  </w:num>
  <w:num w:numId="13" w16cid:durableId="251010735">
    <w:abstractNumId w:val="0"/>
  </w:num>
  <w:num w:numId="14" w16cid:durableId="509954563">
    <w:abstractNumId w:val="1"/>
  </w:num>
  <w:num w:numId="15" w16cid:durableId="1930313283">
    <w:abstractNumId w:val="5"/>
  </w:num>
  <w:num w:numId="16" w16cid:durableId="1190030367">
    <w:abstractNumId w:val="18"/>
  </w:num>
  <w:num w:numId="17" w16cid:durableId="1930194565">
    <w:abstractNumId w:val="21"/>
  </w:num>
  <w:num w:numId="18" w16cid:durableId="9259383">
    <w:abstractNumId w:val="12"/>
  </w:num>
  <w:num w:numId="19" w16cid:durableId="1724404080">
    <w:abstractNumId w:val="20"/>
  </w:num>
  <w:num w:numId="20" w16cid:durableId="1316759800">
    <w:abstractNumId w:val="14"/>
  </w:num>
  <w:num w:numId="21" w16cid:durableId="479620866">
    <w:abstractNumId w:val="4"/>
  </w:num>
  <w:num w:numId="22" w16cid:durableId="1229613572">
    <w:abstractNumId w:val="19"/>
  </w:num>
  <w:num w:numId="23" w16cid:durableId="474565233">
    <w:abstractNumId w:val="15"/>
  </w:num>
  <w:num w:numId="24" w16cid:durableId="1626735219">
    <w:abstractNumId w:val="3"/>
  </w:num>
  <w:num w:numId="25" w16cid:durableId="2121222518">
    <w:abstractNumId w:val="25"/>
  </w:num>
  <w:num w:numId="26" w16cid:durableId="1550149144">
    <w:abstractNumId w:val="2"/>
  </w:num>
  <w:num w:numId="27" w16cid:durableId="16444304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26F7"/>
    <w:rsid w:val="00005281"/>
    <w:rsid w:val="00005772"/>
    <w:rsid w:val="0001082F"/>
    <w:rsid w:val="000114C1"/>
    <w:rsid w:val="00012773"/>
    <w:rsid w:val="0001581B"/>
    <w:rsid w:val="00015898"/>
    <w:rsid w:val="000211F3"/>
    <w:rsid w:val="000228E5"/>
    <w:rsid w:val="00025CB2"/>
    <w:rsid w:val="000262A9"/>
    <w:rsid w:val="00030774"/>
    <w:rsid w:val="000307B8"/>
    <w:rsid w:val="000342A3"/>
    <w:rsid w:val="000372D7"/>
    <w:rsid w:val="0004060F"/>
    <w:rsid w:val="000417D6"/>
    <w:rsid w:val="00044228"/>
    <w:rsid w:val="00047510"/>
    <w:rsid w:val="000504AE"/>
    <w:rsid w:val="00052168"/>
    <w:rsid w:val="000527E8"/>
    <w:rsid w:val="000553D1"/>
    <w:rsid w:val="00055BB8"/>
    <w:rsid w:val="000567FB"/>
    <w:rsid w:val="00061138"/>
    <w:rsid w:val="00062F83"/>
    <w:rsid w:val="00062F8E"/>
    <w:rsid w:val="00064325"/>
    <w:rsid w:val="0006473C"/>
    <w:rsid w:val="00064E46"/>
    <w:rsid w:val="000653AD"/>
    <w:rsid w:val="0006691C"/>
    <w:rsid w:val="00066D5A"/>
    <w:rsid w:val="000705BF"/>
    <w:rsid w:val="00071AAC"/>
    <w:rsid w:val="00073C20"/>
    <w:rsid w:val="00074098"/>
    <w:rsid w:val="00074125"/>
    <w:rsid w:val="0007555B"/>
    <w:rsid w:val="00076847"/>
    <w:rsid w:val="00077A03"/>
    <w:rsid w:val="00077A1B"/>
    <w:rsid w:val="00081510"/>
    <w:rsid w:val="0008322D"/>
    <w:rsid w:val="00084D77"/>
    <w:rsid w:val="000853B6"/>
    <w:rsid w:val="0008587F"/>
    <w:rsid w:val="00087F4E"/>
    <w:rsid w:val="00087FB3"/>
    <w:rsid w:val="0009027F"/>
    <w:rsid w:val="0009222B"/>
    <w:rsid w:val="00095E1F"/>
    <w:rsid w:val="000A189A"/>
    <w:rsid w:val="000A1ECE"/>
    <w:rsid w:val="000A22D0"/>
    <w:rsid w:val="000A2C6B"/>
    <w:rsid w:val="000A504E"/>
    <w:rsid w:val="000A6828"/>
    <w:rsid w:val="000A7426"/>
    <w:rsid w:val="000B0A16"/>
    <w:rsid w:val="000B22C0"/>
    <w:rsid w:val="000B22C3"/>
    <w:rsid w:val="000B5784"/>
    <w:rsid w:val="000C01DB"/>
    <w:rsid w:val="000C2D09"/>
    <w:rsid w:val="000C474C"/>
    <w:rsid w:val="000C4848"/>
    <w:rsid w:val="000C5480"/>
    <w:rsid w:val="000C566B"/>
    <w:rsid w:val="000C5A89"/>
    <w:rsid w:val="000C765F"/>
    <w:rsid w:val="000C7A07"/>
    <w:rsid w:val="000C7F72"/>
    <w:rsid w:val="000D17ED"/>
    <w:rsid w:val="000D2587"/>
    <w:rsid w:val="000D3AD4"/>
    <w:rsid w:val="000D4590"/>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5990"/>
    <w:rsid w:val="00105C83"/>
    <w:rsid w:val="00110344"/>
    <w:rsid w:val="00111B7C"/>
    <w:rsid w:val="0011243B"/>
    <w:rsid w:val="00121213"/>
    <w:rsid w:val="001237C1"/>
    <w:rsid w:val="00123AD1"/>
    <w:rsid w:val="001244A0"/>
    <w:rsid w:val="00124505"/>
    <w:rsid w:val="00124A33"/>
    <w:rsid w:val="00125A0B"/>
    <w:rsid w:val="00125A52"/>
    <w:rsid w:val="001262AF"/>
    <w:rsid w:val="00130063"/>
    <w:rsid w:val="00130C23"/>
    <w:rsid w:val="001313AF"/>
    <w:rsid w:val="00133D14"/>
    <w:rsid w:val="00135BDE"/>
    <w:rsid w:val="001362DB"/>
    <w:rsid w:val="00136CCB"/>
    <w:rsid w:val="00136E93"/>
    <w:rsid w:val="001375DF"/>
    <w:rsid w:val="00137698"/>
    <w:rsid w:val="00140A1E"/>
    <w:rsid w:val="00141273"/>
    <w:rsid w:val="0014268C"/>
    <w:rsid w:val="00142930"/>
    <w:rsid w:val="00143501"/>
    <w:rsid w:val="00143823"/>
    <w:rsid w:val="00143FE3"/>
    <w:rsid w:val="001445BD"/>
    <w:rsid w:val="00147A4E"/>
    <w:rsid w:val="0015167C"/>
    <w:rsid w:val="00152978"/>
    <w:rsid w:val="0015481A"/>
    <w:rsid w:val="00154FFA"/>
    <w:rsid w:val="001560E8"/>
    <w:rsid w:val="0015642C"/>
    <w:rsid w:val="00156E95"/>
    <w:rsid w:val="001576D4"/>
    <w:rsid w:val="00157735"/>
    <w:rsid w:val="00164288"/>
    <w:rsid w:val="001669C5"/>
    <w:rsid w:val="00166F53"/>
    <w:rsid w:val="001679AA"/>
    <w:rsid w:val="001715C8"/>
    <w:rsid w:val="00173368"/>
    <w:rsid w:val="00176ED5"/>
    <w:rsid w:val="0018016C"/>
    <w:rsid w:val="00180EE0"/>
    <w:rsid w:val="00183A79"/>
    <w:rsid w:val="0018467A"/>
    <w:rsid w:val="00184A93"/>
    <w:rsid w:val="00184FCF"/>
    <w:rsid w:val="00185E2D"/>
    <w:rsid w:val="00186288"/>
    <w:rsid w:val="00186BAB"/>
    <w:rsid w:val="0019103F"/>
    <w:rsid w:val="00191439"/>
    <w:rsid w:val="00193E1A"/>
    <w:rsid w:val="00194629"/>
    <w:rsid w:val="00194A69"/>
    <w:rsid w:val="00194C2D"/>
    <w:rsid w:val="00197C7C"/>
    <w:rsid w:val="001A0943"/>
    <w:rsid w:val="001A30E8"/>
    <w:rsid w:val="001A3DFB"/>
    <w:rsid w:val="001A4066"/>
    <w:rsid w:val="001A55A2"/>
    <w:rsid w:val="001B03D4"/>
    <w:rsid w:val="001B0434"/>
    <w:rsid w:val="001B1947"/>
    <w:rsid w:val="001B19DE"/>
    <w:rsid w:val="001B22F2"/>
    <w:rsid w:val="001B3D3B"/>
    <w:rsid w:val="001B41E3"/>
    <w:rsid w:val="001B607E"/>
    <w:rsid w:val="001B667B"/>
    <w:rsid w:val="001C253C"/>
    <w:rsid w:val="001C3776"/>
    <w:rsid w:val="001C7138"/>
    <w:rsid w:val="001D084F"/>
    <w:rsid w:val="001D0FCF"/>
    <w:rsid w:val="001D35E1"/>
    <w:rsid w:val="001D4B52"/>
    <w:rsid w:val="001D5534"/>
    <w:rsid w:val="001D5B03"/>
    <w:rsid w:val="001D6E9B"/>
    <w:rsid w:val="001E21A2"/>
    <w:rsid w:val="001E3852"/>
    <w:rsid w:val="001E45C9"/>
    <w:rsid w:val="001E579B"/>
    <w:rsid w:val="001E61A8"/>
    <w:rsid w:val="001E62D4"/>
    <w:rsid w:val="001E785B"/>
    <w:rsid w:val="001F1A35"/>
    <w:rsid w:val="001F1F26"/>
    <w:rsid w:val="001F2B2E"/>
    <w:rsid w:val="001F4CBB"/>
    <w:rsid w:val="001F7EAD"/>
    <w:rsid w:val="00200535"/>
    <w:rsid w:val="0020121F"/>
    <w:rsid w:val="00202F13"/>
    <w:rsid w:val="00207A7F"/>
    <w:rsid w:val="00207D38"/>
    <w:rsid w:val="00214681"/>
    <w:rsid w:val="0021527B"/>
    <w:rsid w:val="00215451"/>
    <w:rsid w:val="00215887"/>
    <w:rsid w:val="00216922"/>
    <w:rsid w:val="00221528"/>
    <w:rsid w:val="00223868"/>
    <w:rsid w:val="00225094"/>
    <w:rsid w:val="002261DF"/>
    <w:rsid w:val="0023063B"/>
    <w:rsid w:val="00230737"/>
    <w:rsid w:val="002312B0"/>
    <w:rsid w:val="002316A8"/>
    <w:rsid w:val="00231CBA"/>
    <w:rsid w:val="00234491"/>
    <w:rsid w:val="0023652A"/>
    <w:rsid w:val="00236B95"/>
    <w:rsid w:val="00241346"/>
    <w:rsid w:val="00243C57"/>
    <w:rsid w:val="00244CCF"/>
    <w:rsid w:val="00244F43"/>
    <w:rsid w:val="00253E14"/>
    <w:rsid w:val="00255B90"/>
    <w:rsid w:val="002577F0"/>
    <w:rsid w:val="00260FBB"/>
    <w:rsid w:val="00262562"/>
    <w:rsid w:val="00263F1A"/>
    <w:rsid w:val="00265160"/>
    <w:rsid w:val="002655F1"/>
    <w:rsid w:val="00266DF3"/>
    <w:rsid w:val="00274155"/>
    <w:rsid w:val="00280968"/>
    <w:rsid w:val="00280C17"/>
    <w:rsid w:val="0028116C"/>
    <w:rsid w:val="00285066"/>
    <w:rsid w:val="00285553"/>
    <w:rsid w:val="00290D74"/>
    <w:rsid w:val="00291E62"/>
    <w:rsid w:val="002937DC"/>
    <w:rsid w:val="00293EAD"/>
    <w:rsid w:val="002941F3"/>
    <w:rsid w:val="0029602E"/>
    <w:rsid w:val="0029618A"/>
    <w:rsid w:val="00297EC6"/>
    <w:rsid w:val="002A06DA"/>
    <w:rsid w:val="002A12D8"/>
    <w:rsid w:val="002A15D5"/>
    <w:rsid w:val="002A2C97"/>
    <w:rsid w:val="002A49DD"/>
    <w:rsid w:val="002A740D"/>
    <w:rsid w:val="002A74DE"/>
    <w:rsid w:val="002A751B"/>
    <w:rsid w:val="002B06D5"/>
    <w:rsid w:val="002B1BC2"/>
    <w:rsid w:val="002B35FE"/>
    <w:rsid w:val="002B40DC"/>
    <w:rsid w:val="002B6646"/>
    <w:rsid w:val="002C092B"/>
    <w:rsid w:val="002C2630"/>
    <w:rsid w:val="002C33DE"/>
    <w:rsid w:val="002D1A8C"/>
    <w:rsid w:val="002D22C9"/>
    <w:rsid w:val="002D32FE"/>
    <w:rsid w:val="002D7D4C"/>
    <w:rsid w:val="002E23E8"/>
    <w:rsid w:val="002E386E"/>
    <w:rsid w:val="002E3993"/>
    <w:rsid w:val="002E3EA2"/>
    <w:rsid w:val="002E4CFE"/>
    <w:rsid w:val="002E51F5"/>
    <w:rsid w:val="002E6D78"/>
    <w:rsid w:val="002F178A"/>
    <w:rsid w:val="002F1BAF"/>
    <w:rsid w:val="002F3455"/>
    <w:rsid w:val="00300BB8"/>
    <w:rsid w:val="00302E61"/>
    <w:rsid w:val="00310CDC"/>
    <w:rsid w:val="00312EAE"/>
    <w:rsid w:val="00313565"/>
    <w:rsid w:val="00314A3F"/>
    <w:rsid w:val="00314A50"/>
    <w:rsid w:val="00314EB3"/>
    <w:rsid w:val="003157FD"/>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262D"/>
    <w:rsid w:val="00353911"/>
    <w:rsid w:val="0035634E"/>
    <w:rsid w:val="00357000"/>
    <w:rsid w:val="003572E5"/>
    <w:rsid w:val="00360389"/>
    <w:rsid w:val="00361C6F"/>
    <w:rsid w:val="0036295C"/>
    <w:rsid w:val="0036376A"/>
    <w:rsid w:val="00363DF5"/>
    <w:rsid w:val="00365029"/>
    <w:rsid w:val="00381CD7"/>
    <w:rsid w:val="00383B08"/>
    <w:rsid w:val="00384FBB"/>
    <w:rsid w:val="0038519C"/>
    <w:rsid w:val="00385576"/>
    <w:rsid w:val="00386457"/>
    <w:rsid w:val="00387972"/>
    <w:rsid w:val="00387D5E"/>
    <w:rsid w:val="00390FCA"/>
    <w:rsid w:val="003A27AA"/>
    <w:rsid w:val="003A2F49"/>
    <w:rsid w:val="003A30F8"/>
    <w:rsid w:val="003A31EC"/>
    <w:rsid w:val="003A35B2"/>
    <w:rsid w:val="003A67E6"/>
    <w:rsid w:val="003A6FEE"/>
    <w:rsid w:val="003B3EF7"/>
    <w:rsid w:val="003B4214"/>
    <w:rsid w:val="003B6587"/>
    <w:rsid w:val="003C2D02"/>
    <w:rsid w:val="003C42B6"/>
    <w:rsid w:val="003C70F9"/>
    <w:rsid w:val="003D03A9"/>
    <w:rsid w:val="003D053E"/>
    <w:rsid w:val="003D2288"/>
    <w:rsid w:val="003D25F4"/>
    <w:rsid w:val="003D2BA9"/>
    <w:rsid w:val="003D7FB4"/>
    <w:rsid w:val="003E05D4"/>
    <w:rsid w:val="003E0DC7"/>
    <w:rsid w:val="003E196F"/>
    <w:rsid w:val="003E1F86"/>
    <w:rsid w:val="003E4ABE"/>
    <w:rsid w:val="003E7178"/>
    <w:rsid w:val="003E7365"/>
    <w:rsid w:val="003E7D1F"/>
    <w:rsid w:val="003F04DC"/>
    <w:rsid w:val="003F2A4F"/>
    <w:rsid w:val="003F4112"/>
    <w:rsid w:val="003F4A9A"/>
    <w:rsid w:val="00401407"/>
    <w:rsid w:val="00401911"/>
    <w:rsid w:val="00403B0A"/>
    <w:rsid w:val="00404E96"/>
    <w:rsid w:val="0040542E"/>
    <w:rsid w:val="00405A86"/>
    <w:rsid w:val="004107AE"/>
    <w:rsid w:val="0041228A"/>
    <w:rsid w:val="00412A04"/>
    <w:rsid w:val="00413B8C"/>
    <w:rsid w:val="00415561"/>
    <w:rsid w:val="00416CAC"/>
    <w:rsid w:val="00421BDC"/>
    <w:rsid w:val="00422427"/>
    <w:rsid w:val="00425D83"/>
    <w:rsid w:val="00427CCE"/>
    <w:rsid w:val="00430D3A"/>
    <w:rsid w:val="00433B25"/>
    <w:rsid w:val="00436DAC"/>
    <w:rsid w:val="00441CBD"/>
    <w:rsid w:val="004435A8"/>
    <w:rsid w:val="00443D87"/>
    <w:rsid w:val="00444EE0"/>
    <w:rsid w:val="004456D4"/>
    <w:rsid w:val="004475E4"/>
    <w:rsid w:val="00454946"/>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5874"/>
    <w:rsid w:val="00487A99"/>
    <w:rsid w:val="00490297"/>
    <w:rsid w:val="0049050E"/>
    <w:rsid w:val="004912AA"/>
    <w:rsid w:val="0049197A"/>
    <w:rsid w:val="0049309A"/>
    <w:rsid w:val="00493F55"/>
    <w:rsid w:val="004967F1"/>
    <w:rsid w:val="00496877"/>
    <w:rsid w:val="00497781"/>
    <w:rsid w:val="004A1735"/>
    <w:rsid w:val="004A4868"/>
    <w:rsid w:val="004A4CE0"/>
    <w:rsid w:val="004A6B28"/>
    <w:rsid w:val="004B07BF"/>
    <w:rsid w:val="004B12F8"/>
    <w:rsid w:val="004B64F2"/>
    <w:rsid w:val="004B6C31"/>
    <w:rsid w:val="004B73BB"/>
    <w:rsid w:val="004B74D7"/>
    <w:rsid w:val="004B794C"/>
    <w:rsid w:val="004C0768"/>
    <w:rsid w:val="004C0839"/>
    <w:rsid w:val="004C2E5F"/>
    <w:rsid w:val="004C329A"/>
    <w:rsid w:val="004C4583"/>
    <w:rsid w:val="004C4EEE"/>
    <w:rsid w:val="004C5581"/>
    <w:rsid w:val="004C61AD"/>
    <w:rsid w:val="004C73C1"/>
    <w:rsid w:val="004D0589"/>
    <w:rsid w:val="004D1389"/>
    <w:rsid w:val="004D2026"/>
    <w:rsid w:val="004D35D7"/>
    <w:rsid w:val="004D52F3"/>
    <w:rsid w:val="004D5F6E"/>
    <w:rsid w:val="004D6623"/>
    <w:rsid w:val="004E720C"/>
    <w:rsid w:val="004F1816"/>
    <w:rsid w:val="004F324A"/>
    <w:rsid w:val="004F3972"/>
    <w:rsid w:val="004F3F6A"/>
    <w:rsid w:val="004F4A6A"/>
    <w:rsid w:val="004F4BC6"/>
    <w:rsid w:val="004F5F61"/>
    <w:rsid w:val="005004AE"/>
    <w:rsid w:val="0050224E"/>
    <w:rsid w:val="00502A02"/>
    <w:rsid w:val="00503E01"/>
    <w:rsid w:val="00504196"/>
    <w:rsid w:val="0050638B"/>
    <w:rsid w:val="005064A8"/>
    <w:rsid w:val="00506A6A"/>
    <w:rsid w:val="005103E4"/>
    <w:rsid w:val="00510777"/>
    <w:rsid w:val="00510796"/>
    <w:rsid w:val="005110AB"/>
    <w:rsid w:val="00512390"/>
    <w:rsid w:val="0051272D"/>
    <w:rsid w:val="00513EC4"/>
    <w:rsid w:val="00514CD8"/>
    <w:rsid w:val="005157C7"/>
    <w:rsid w:val="00516EEA"/>
    <w:rsid w:val="0051724D"/>
    <w:rsid w:val="005174FB"/>
    <w:rsid w:val="00523E85"/>
    <w:rsid w:val="00533ED0"/>
    <w:rsid w:val="00534CDF"/>
    <w:rsid w:val="005362D2"/>
    <w:rsid w:val="0054266B"/>
    <w:rsid w:val="00544ADD"/>
    <w:rsid w:val="005459B3"/>
    <w:rsid w:val="005468A7"/>
    <w:rsid w:val="00547400"/>
    <w:rsid w:val="005478E3"/>
    <w:rsid w:val="00547C33"/>
    <w:rsid w:val="00550D67"/>
    <w:rsid w:val="005516C3"/>
    <w:rsid w:val="00560E2A"/>
    <w:rsid w:val="00565637"/>
    <w:rsid w:val="00566AF6"/>
    <w:rsid w:val="005676EA"/>
    <w:rsid w:val="00570F39"/>
    <w:rsid w:val="00571E52"/>
    <w:rsid w:val="005722AA"/>
    <w:rsid w:val="00572561"/>
    <w:rsid w:val="00576C22"/>
    <w:rsid w:val="00581FA7"/>
    <w:rsid w:val="005854BC"/>
    <w:rsid w:val="00585842"/>
    <w:rsid w:val="00585EF5"/>
    <w:rsid w:val="005905EE"/>
    <w:rsid w:val="00591388"/>
    <w:rsid w:val="00592B29"/>
    <w:rsid w:val="00596067"/>
    <w:rsid w:val="00596933"/>
    <w:rsid w:val="00596E81"/>
    <w:rsid w:val="005A082F"/>
    <w:rsid w:val="005A3084"/>
    <w:rsid w:val="005A32DC"/>
    <w:rsid w:val="005A3610"/>
    <w:rsid w:val="005A461E"/>
    <w:rsid w:val="005A485F"/>
    <w:rsid w:val="005A4C70"/>
    <w:rsid w:val="005A4F80"/>
    <w:rsid w:val="005A6B77"/>
    <w:rsid w:val="005A6DB0"/>
    <w:rsid w:val="005A71C0"/>
    <w:rsid w:val="005B42A2"/>
    <w:rsid w:val="005B48CF"/>
    <w:rsid w:val="005B4A6A"/>
    <w:rsid w:val="005B50CB"/>
    <w:rsid w:val="005B6422"/>
    <w:rsid w:val="005B670B"/>
    <w:rsid w:val="005C124F"/>
    <w:rsid w:val="005C198B"/>
    <w:rsid w:val="005C28DB"/>
    <w:rsid w:val="005C2E5F"/>
    <w:rsid w:val="005C3572"/>
    <w:rsid w:val="005C3C01"/>
    <w:rsid w:val="005C6EAE"/>
    <w:rsid w:val="005C747F"/>
    <w:rsid w:val="005D1A0A"/>
    <w:rsid w:val="005D1FBB"/>
    <w:rsid w:val="005D2013"/>
    <w:rsid w:val="005D4490"/>
    <w:rsid w:val="005D476C"/>
    <w:rsid w:val="005D4D4B"/>
    <w:rsid w:val="005D62ED"/>
    <w:rsid w:val="005E0B30"/>
    <w:rsid w:val="005E1E14"/>
    <w:rsid w:val="005E46FD"/>
    <w:rsid w:val="005E52C5"/>
    <w:rsid w:val="005E622F"/>
    <w:rsid w:val="005F00CB"/>
    <w:rsid w:val="005F190A"/>
    <w:rsid w:val="005F2FC9"/>
    <w:rsid w:val="005F3BE9"/>
    <w:rsid w:val="005F58AF"/>
    <w:rsid w:val="005F7AC5"/>
    <w:rsid w:val="006006A0"/>
    <w:rsid w:val="006051B2"/>
    <w:rsid w:val="006061EC"/>
    <w:rsid w:val="00606DC1"/>
    <w:rsid w:val="00606F3F"/>
    <w:rsid w:val="00607AA4"/>
    <w:rsid w:val="00607B5F"/>
    <w:rsid w:val="00610C6C"/>
    <w:rsid w:val="006123D5"/>
    <w:rsid w:val="006127D9"/>
    <w:rsid w:val="00613427"/>
    <w:rsid w:val="00613FD8"/>
    <w:rsid w:val="0062012B"/>
    <w:rsid w:val="006207C0"/>
    <w:rsid w:val="00620BD1"/>
    <w:rsid w:val="00622E73"/>
    <w:rsid w:val="00623293"/>
    <w:rsid w:val="006245EC"/>
    <w:rsid w:val="006254A1"/>
    <w:rsid w:val="00625C1E"/>
    <w:rsid w:val="006312D3"/>
    <w:rsid w:val="00637233"/>
    <w:rsid w:val="006374C6"/>
    <w:rsid w:val="00640024"/>
    <w:rsid w:val="00640D97"/>
    <w:rsid w:val="00641B40"/>
    <w:rsid w:val="0064216A"/>
    <w:rsid w:val="00645BE7"/>
    <w:rsid w:val="00646F38"/>
    <w:rsid w:val="00647CF5"/>
    <w:rsid w:val="00651463"/>
    <w:rsid w:val="00652BEB"/>
    <w:rsid w:val="00652D90"/>
    <w:rsid w:val="00653F1F"/>
    <w:rsid w:val="0065515E"/>
    <w:rsid w:val="006562F6"/>
    <w:rsid w:val="00660335"/>
    <w:rsid w:val="006638C6"/>
    <w:rsid w:val="006643FF"/>
    <w:rsid w:val="006656D8"/>
    <w:rsid w:val="0066582E"/>
    <w:rsid w:val="00665E44"/>
    <w:rsid w:val="006665E5"/>
    <w:rsid w:val="00670B27"/>
    <w:rsid w:val="00671875"/>
    <w:rsid w:val="006718B4"/>
    <w:rsid w:val="006726D9"/>
    <w:rsid w:val="006734F2"/>
    <w:rsid w:val="00675282"/>
    <w:rsid w:val="006803C7"/>
    <w:rsid w:val="00680BD0"/>
    <w:rsid w:val="00681D25"/>
    <w:rsid w:val="00682839"/>
    <w:rsid w:val="00683125"/>
    <w:rsid w:val="006835AC"/>
    <w:rsid w:val="00683821"/>
    <w:rsid w:val="00684528"/>
    <w:rsid w:val="006851F5"/>
    <w:rsid w:val="0068615F"/>
    <w:rsid w:val="00686F85"/>
    <w:rsid w:val="006872DB"/>
    <w:rsid w:val="0069092E"/>
    <w:rsid w:val="00691510"/>
    <w:rsid w:val="00691B79"/>
    <w:rsid w:val="00692455"/>
    <w:rsid w:val="0069371B"/>
    <w:rsid w:val="00693890"/>
    <w:rsid w:val="00693B4E"/>
    <w:rsid w:val="00694A40"/>
    <w:rsid w:val="006959A6"/>
    <w:rsid w:val="006959F2"/>
    <w:rsid w:val="00696BDC"/>
    <w:rsid w:val="006A12C4"/>
    <w:rsid w:val="006A2B68"/>
    <w:rsid w:val="006A2DBD"/>
    <w:rsid w:val="006A413B"/>
    <w:rsid w:val="006B5F0B"/>
    <w:rsid w:val="006B65E3"/>
    <w:rsid w:val="006B6D78"/>
    <w:rsid w:val="006B6E20"/>
    <w:rsid w:val="006C039D"/>
    <w:rsid w:val="006C0ADE"/>
    <w:rsid w:val="006C24E9"/>
    <w:rsid w:val="006C2AD8"/>
    <w:rsid w:val="006C41C5"/>
    <w:rsid w:val="006D4DAC"/>
    <w:rsid w:val="006D6923"/>
    <w:rsid w:val="006E2647"/>
    <w:rsid w:val="006E35C7"/>
    <w:rsid w:val="006E484B"/>
    <w:rsid w:val="006F1165"/>
    <w:rsid w:val="006F1A7B"/>
    <w:rsid w:val="006F2D6C"/>
    <w:rsid w:val="006F30D3"/>
    <w:rsid w:val="006F41A4"/>
    <w:rsid w:val="006F4458"/>
    <w:rsid w:val="007016C0"/>
    <w:rsid w:val="007029C1"/>
    <w:rsid w:val="00704682"/>
    <w:rsid w:val="00706513"/>
    <w:rsid w:val="007073EE"/>
    <w:rsid w:val="00710939"/>
    <w:rsid w:val="007109AD"/>
    <w:rsid w:val="00711378"/>
    <w:rsid w:val="00712938"/>
    <w:rsid w:val="007137DF"/>
    <w:rsid w:val="00714D0E"/>
    <w:rsid w:val="00715950"/>
    <w:rsid w:val="00716058"/>
    <w:rsid w:val="00716D82"/>
    <w:rsid w:val="007214A7"/>
    <w:rsid w:val="00721D1A"/>
    <w:rsid w:val="007224FB"/>
    <w:rsid w:val="00722FC4"/>
    <w:rsid w:val="00723F66"/>
    <w:rsid w:val="00724C80"/>
    <w:rsid w:val="00724F05"/>
    <w:rsid w:val="0072512B"/>
    <w:rsid w:val="0072555B"/>
    <w:rsid w:val="00732250"/>
    <w:rsid w:val="0073349E"/>
    <w:rsid w:val="00733E0D"/>
    <w:rsid w:val="0073409D"/>
    <w:rsid w:val="007343DB"/>
    <w:rsid w:val="007356D7"/>
    <w:rsid w:val="0073688A"/>
    <w:rsid w:val="00737EDE"/>
    <w:rsid w:val="00741440"/>
    <w:rsid w:val="00741AE0"/>
    <w:rsid w:val="007425C2"/>
    <w:rsid w:val="00747160"/>
    <w:rsid w:val="007523EC"/>
    <w:rsid w:val="00752576"/>
    <w:rsid w:val="0075355F"/>
    <w:rsid w:val="0075474F"/>
    <w:rsid w:val="0076049B"/>
    <w:rsid w:val="007634ED"/>
    <w:rsid w:val="00766711"/>
    <w:rsid w:val="007671EF"/>
    <w:rsid w:val="00767CF5"/>
    <w:rsid w:val="00770373"/>
    <w:rsid w:val="007707D1"/>
    <w:rsid w:val="00771550"/>
    <w:rsid w:val="007718B5"/>
    <w:rsid w:val="007737BF"/>
    <w:rsid w:val="0077447E"/>
    <w:rsid w:val="007767A0"/>
    <w:rsid w:val="00776CC3"/>
    <w:rsid w:val="00777858"/>
    <w:rsid w:val="00777A7D"/>
    <w:rsid w:val="00780013"/>
    <w:rsid w:val="00781622"/>
    <w:rsid w:val="007816E5"/>
    <w:rsid w:val="007855BF"/>
    <w:rsid w:val="00787080"/>
    <w:rsid w:val="0079082A"/>
    <w:rsid w:val="00790D01"/>
    <w:rsid w:val="007911EB"/>
    <w:rsid w:val="00794B81"/>
    <w:rsid w:val="007955E2"/>
    <w:rsid w:val="007962BB"/>
    <w:rsid w:val="007A203A"/>
    <w:rsid w:val="007A4E2C"/>
    <w:rsid w:val="007B130B"/>
    <w:rsid w:val="007B1557"/>
    <w:rsid w:val="007B2F17"/>
    <w:rsid w:val="007B4C2E"/>
    <w:rsid w:val="007B552E"/>
    <w:rsid w:val="007B58F9"/>
    <w:rsid w:val="007B6129"/>
    <w:rsid w:val="007C0F79"/>
    <w:rsid w:val="007C10FF"/>
    <w:rsid w:val="007C432B"/>
    <w:rsid w:val="007C4A99"/>
    <w:rsid w:val="007C516A"/>
    <w:rsid w:val="007C6030"/>
    <w:rsid w:val="007D165A"/>
    <w:rsid w:val="007D2476"/>
    <w:rsid w:val="007D3AFB"/>
    <w:rsid w:val="007D4271"/>
    <w:rsid w:val="007E1C00"/>
    <w:rsid w:val="007E527E"/>
    <w:rsid w:val="007E53A4"/>
    <w:rsid w:val="007F08C3"/>
    <w:rsid w:val="007F0FA7"/>
    <w:rsid w:val="007F1890"/>
    <w:rsid w:val="007F36A9"/>
    <w:rsid w:val="007F3EA9"/>
    <w:rsid w:val="007F4C28"/>
    <w:rsid w:val="007F4FD7"/>
    <w:rsid w:val="007F6038"/>
    <w:rsid w:val="007F6D2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7662"/>
    <w:rsid w:val="00827B84"/>
    <w:rsid w:val="00830B2B"/>
    <w:rsid w:val="008346CF"/>
    <w:rsid w:val="008435F2"/>
    <w:rsid w:val="008448C3"/>
    <w:rsid w:val="00844922"/>
    <w:rsid w:val="008464B5"/>
    <w:rsid w:val="00847B90"/>
    <w:rsid w:val="00850040"/>
    <w:rsid w:val="0085110C"/>
    <w:rsid w:val="008529BD"/>
    <w:rsid w:val="008561B5"/>
    <w:rsid w:val="008573E9"/>
    <w:rsid w:val="008631A2"/>
    <w:rsid w:val="0086414D"/>
    <w:rsid w:val="008705F8"/>
    <w:rsid w:val="0087073A"/>
    <w:rsid w:val="00875293"/>
    <w:rsid w:val="00875FA7"/>
    <w:rsid w:val="00876875"/>
    <w:rsid w:val="00877E1C"/>
    <w:rsid w:val="008804AC"/>
    <w:rsid w:val="00880FCF"/>
    <w:rsid w:val="008826DC"/>
    <w:rsid w:val="00883C99"/>
    <w:rsid w:val="008871D7"/>
    <w:rsid w:val="008949F8"/>
    <w:rsid w:val="00894EAE"/>
    <w:rsid w:val="008961AE"/>
    <w:rsid w:val="008A1969"/>
    <w:rsid w:val="008A26C4"/>
    <w:rsid w:val="008A2F02"/>
    <w:rsid w:val="008A59B7"/>
    <w:rsid w:val="008A5BCD"/>
    <w:rsid w:val="008B0260"/>
    <w:rsid w:val="008B38A3"/>
    <w:rsid w:val="008B3F4F"/>
    <w:rsid w:val="008B588F"/>
    <w:rsid w:val="008B7456"/>
    <w:rsid w:val="008C01C3"/>
    <w:rsid w:val="008C2CAE"/>
    <w:rsid w:val="008C3F52"/>
    <w:rsid w:val="008C40AC"/>
    <w:rsid w:val="008C4357"/>
    <w:rsid w:val="008C6D72"/>
    <w:rsid w:val="008C7389"/>
    <w:rsid w:val="008D07FF"/>
    <w:rsid w:val="008D4CEE"/>
    <w:rsid w:val="008D4DB5"/>
    <w:rsid w:val="008D5BD5"/>
    <w:rsid w:val="008E0309"/>
    <w:rsid w:val="008E395A"/>
    <w:rsid w:val="008E4EEA"/>
    <w:rsid w:val="008E4F09"/>
    <w:rsid w:val="008E61A1"/>
    <w:rsid w:val="008F12DE"/>
    <w:rsid w:val="008F35EC"/>
    <w:rsid w:val="008F46D0"/>
    <w:rsid w:val="008F4925"/>
    <w:rsid w:val="008F53A4"/>
    <w:rsid w:val="008F55F0"/>
    <w:rsid w:val="00900B87"/>
    <w:rsid w:val="00902975"/>
    <w:rsid w:val="0090358B"/>
    <w:rsid w:val="00903C57"/>
    <w:rsid w:val="00904802"/>
    <w:rsid w:val="0090547E"/>
    <w:rsid w:val="00905DA9"/>
    <w:rsid w:val="009078F5"/>
    <w:rsid w:val="009106F8"/>
    <w:rsid w:val="00910963"/>
    <w:rsid w:val="009119DE"/>
    <w:rsid w:val="00912F6D"/>
    <w:rsid w:val="009145F3"/>
    <w:rsid w:val="009202A4"/>
    <w:rsid w:val="00920404"/>
    <w:rsid w:val="00920D92"/>
    <w:rsid w:val="00925433"/>
    <w:rsid w:val="009258C2"/>
    <w:rsid w:val="00930E18"/>
    <w:rsid w:val="009327C3"/>
    <w:rsid w:val="00933406"/>
    <w:rsid w:val="009346BC"/>
    <w:rsid w:val="00937F91"/>
    <w:rsid w:val="009402C6"/>
    <w:rsid w:val="00942D4E"/>
    <w:rsid w:val="00944A75"/>
    <w:rsid w:val="00945ED6"/>
    <w:rsid w:val="009461E4"/>
    <w:rsid w:val="00946920"/>
    <w:rsid w:val="00950E40"/>
    <w:rsid w:val="00951451"/>
    <w:rsid w:val="009517B0"/>
    <w:rsid w:val="00953069"/>
    <w:rsid w:val="009539B9"/>
    <w:rsid w:val="009567C1"/>
    <w:rsid w:val="00956BC2"/>
    <w:rsid w:val="00957D97"/>
    <w:rsid w:val="0096180F"/>
    <w:rsid w:val="00962FC9"/>
    <w:rsid w:val="009701E5"/>
    <w:rsid w:val="0097167E"/>
    <w:rsid w:val="0097737F"/>
    <w:rsid w:val="00980937"/>
    <w:rsid w:val="009816DF"/>
    <w:rsid w:val="00985538"/>
    <w:rsid w:val="009871F4"/>
    <w:rsid w:val="00987782"/>
    <w:rsid w:val="0099267F"/>
    <w:rsid w:val="00993181"/>
    <w:rsid w:val="00994D05"/>
    <w:rsid w:val="009955E6"/>
    <w:rsid w:val="00997A98"/>
    <w:rsid w:val="009A0C94"/>
    <w:rsid w:val="009A5FC4"/>
    <w:rsid w:val="009A6427"/>
    <w:rsid w:val="009A6D10"/>
    <w:rsid w:val="009A7AA7"/>
    <w:rsid w:val="009A7FBA"/>
    <w:rsid w:val="009B0D6E"/>
    <w:rsid w:val="009B1CC2"/>
    <w:rsid w:val="009B214D"/>
    <w:rsid w:val="009B3217"/>
    <w:rsid w:val="009B33BC"/>
    <w:rsid w:val="009B3A61"/>
    <w:rsid w:val="009B3CC6"/>
    <w:rsid w:val="009B4F0B"/>
    <w:rsid w:val="009B7EFF"/>
    <w:rsid w:val="009B7F01"/>
    <w:rsid w:val="009C28BB"/>
    <w:rsid w:val="009C42BB"/>
    <w:rsid w:val="009C537B"/>
    <w:rsid w:val="009C5C73"/>
    <w:rsid w:val="009D09B1"/>
    <w:rsid w:val="009D0E71"/>
    <w:rsid w:val="009D171A"/>
    <w:rsid w:val="009D2C3F"/>
    <w:rsid w:val="009D36F3"/>
    <w:rsid w:val="009D436C"/>
    <w:rsid w:val="009D48F2"/>
    <w:rsid w:val="009D6603"/>
    <w:rsid w:val="009D7F33"/>
    <w:rsid w:val="009E170A"/>
    <w:rsid w:val="009E1BEE"/>
    <w:rsid w:val="009E4367"/>
    <w:rsid w:val="009F5A3F"/>
    <w:rsid w:val="009F5FB0"/>
    <w:rsid w:val="00A01E17"/>
    <w:rsid w:val="00A03421"/>
    <w:rsid w:val="00A049D8"/>
    <w:rsid w:val="00A04F80"/>
    <w:rsid w:val="00A1051F"/>
    <w:rsid w:val="00A144E4"/>
    <w:rsid w:val="00A154D8"/>
    <w:rsid w:val="00A20F8A"/>
    <w:rsid w:val="00A222C7"/>
    <w:rsid w:val="00A226B8"/>
    <w:rsid w:val="00A229BD"/>
    <w:rsid w:val="00A2798B"/>
    <w:rsid w:val="00A3022F"/>
    <w:rsid w:val="00A3187C"/>
    <w:rsid w:val="00A32058"/>
    <w:rsid w:val="00A356F9"/>
    <w:rsid w:val="00A4326F"/>
    <w:rsid w:val="00A43BFD"/>
    <w:rsid w:val="00A444D8"/>
    <w:rsid w:val="00A46A31"/>
    <w:rsid w:val="00A46E2F"/>
    <w:rsid w:val="00A50749"/>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84285"/>
    <w:rsid w:val="00A87357"/>
    <w:rsid w:val="00A910D5"/>
    <w:rsid w:val="00A9250A"/>
    <w:rsid w:val="00A92E3C"/>
    <w:rsid w:val="00A93C82"/>
    <w:rsid w:val="00A93EE9"/>
    <w:rsid w:val="00A94DB5"/>
    <w:rsid w:val="00A968BF"/>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3E6"/>
    <w:rsid w:val="00AC264E"/>
    <w:rsid w:val="00AC4975"/>
    <w:rsid w:val="00AC4BB4"/>
    <w:rsid w:val="00AC591B"/>
    <w:rsid w:val="00AC64DA"/>
    <w:rsid w:val="00AC68A0"/>
    <w:rsid w:val="00AC6BF3"/>
    <w:rsid w:val="00AC7D84"/>
    <w:rsid w:val="00AD01FB"/>
    <w:rsid w:val="00AD1589"/>
    <w:rsid w:val="00AD2006"/>
    <w:rsid w:val="00AD211D"/>
    <w:rsid w:val="00AD4887"/>
    <w:rsid w:val="00AD5BF3"/>
    <w:rsid w:val="00AD6002"/>
    <w:rsid w:val="00AD72B3"/>
    <w:rsid w:val="00AD751A"/>
    <w:rsid w:val="00AD7782"/>
    <w:rsid w:val="00AE2074"/>
    <w:rsid w:val="00AE2746"/>
    <w:rsid w:val="00AE4027"/>
    <w:rsid w:val="00AE52C2"/>
    <w:rsid w:val="00AF05F5"/>
    <w:rsid w:val="00AF1BF9"/>
    <w:rsid w:val="00AF1DF6"/>
    <w:rsid w:val="00AF27C3"/>
    <w:rsid w:val="00AF3597"/>
    <w:rsid w:val="00AF394C"/>
    <w:rsid w:val="00AF3CD0"/>
    <w:rsid w:val="00AF46C6"/>
    <w:rsid w:val="00AF56A7"/>
    <w:rsid w:val="00AF6A10"/>
    <w:rsid w:val="00AF7F06"/>
    <w:rsid w:val="00B0013F"/>
    <w:rsid w:val="00B0140F"/>
    <w:rsid w:val="00B016BB"/>
    <w:rsid w:val="00B03EBA"/>
    <w:rsid w:val="00B04075"/>
    <w:rsid w:val="00B040F1"/>
    <w:rsid w:val="00B04862"/>
    <w:rsid w:val="00B04B5C"/>
    <w:rsid w:val="00B04FF6"/>
    <w:rsid w:val="00B0544F"/>
    <w:rsid w:val="00B0622A"/>
    <w:rsid w:val="00B0624C"/>
    <w:rsid w:val="00B0767F"/>
    <w:rsid w:val="00B077EE"/>
    <w:rsid w:val="00B10705"/>
    <w:rsid w:val="00B10D27"/>
    <w:rsid w:val="00B116AE"/>
    <w:rsid w:val="00B12CDE"/>
    <w:rsid w:val="00B1312F"/>
    <w:rsid w:val="00B13656"/>
    <w:rsid w:val="00B15D96"/>
    <w:rsid w:val="00B1725E"/>
    <w:rsid w:val="00B21CD9"/>
    <w:rsid w:val="00B21DA8"/>
    <w:rsid w:val="00B24F3D"/>
    <w:rsid w:val="00B25109"/>
    <w:rsid w:val="00B278F6"/>
    <w:rsid w:val="00B27C7F"/>
    <w:rsid w:val="00B31BD1"/>
    <w:rsid w:val="00B32769"/>
    <w:rsid w:val="00B33C61"/>
    <w:rsid w:val="00B3409C"/>
    <w:rsid w:val="00B34EDC"/>
    <w:rsid w:val="00B361BD"/>
    <w:rsid w:val="00B403DA"/>
    <w:rsid w:val="00B403FA"/>
    <w:rsid w:val="00B4286B"/>
    <w:rsid w:val="00B44D42"/>
    <w:rsid w:val="00B45260"/>
    <w:rsid w:val="00B45ED3"/>
    <w:rsid w:val="00B467BB"/>
    <w:rsid w:val="00B47439"/>
    <w:rsid w:val="00B526FC"/>
    <w:rsid w:val="00B532F0"/>
    <w:rsid w:val="00B54FB1"/>
    <w:rsid w:val="00B552E4"/>
    <w:rsid w:val="00B5574A"/>
    <w:rsid w:val="00B56E1A"/>
    <w:rsid w:val="00B5793E"/>
    <w:rsid w:val="00B57F0E"/>
    <w:rsid w:val="00B607A4"/>
    <w:rsid w:val="00B610D1"/>
    <w:rsid w:val="00B6172F"/>
    <w:rsid w:val="00B63813"/>
    <w:rsid w:val="00B6648D"/>
    <w:rsid w:val="00B7014F"/>
    <w:rsid w:val="00B71E74"/>
    <w:rsid w:val="00B75219"/>
    <w:rsid w:val="00B75293"/>
    <w:rsid w:val="00B768EC"/>
    <w:rsid w:val="00B77C07"/>
    <w:rsid w:val="00B80533"/>
    <w:rsid w:val="00B80B2B"/>
    <w:rsid w:val="00B80E61"/>
    <w:rsid w:val="00B82A1A"/>
    <w:rsid w:val="00B831DC"/>
    <w:rsid w:val="00B83500"/>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34F0"/>
    <w:rsid w:val="00BA4D91"/>
    <w:rsid w:val="00BA5DA7"/>
    <w:rsid w:val="00BA6CC1"/>
    <w:rsid w:val="00BA6EE4"/>
    <w:rsid w:val="00BA739A"/>
    <w:rsid w:val="00BA7C45"/>
    <w:rsid w:val="00BB1187"/>
    <w:rsid w:val="00BB3207"/>
    <w:rsid w:val="00BB3596"/>
    <w:rsid w:val="00BB526D"/>
    <w:rsid w:val="00BC036B"/>
    <w:rsid w:val="00BC42B0"/>
    <w:rsid w:val="00BC5609"/>
    <w:rsid w:val="00BC7B95"/>
    <w:rsid w:val="00BD27B7"/>
    <w:rsid w:val="00BD2BFC"/>
    <w:rsid w:val="00BD3DB7"/>
    <w:rsid w:val="00BD4503"/>
    <w:rsid w:val="00BD4EE8"/>
    <w:rsid w:val="00BD5265"/>
    <w:rsid w:val="00BD5F94"/>
    <w:rsid w:val="00BE16D5"/>
    <w:rsid w:val="00BE1D30"/>
    <w:rsid w:val="00BE314D"/>
    <w:rsid w:val="00BE682B"/>
    <w:rsid w:val="00BE728B"/>
    <w:rsid w:val="00BF33C3"/>
    <w:rsid w:val="00BF645C"/>
    <w:rsid w:val="00C03B7A"/>
    <w:rsid w:val="00C06563"/>
    <w:rsid w:val="00C119A6"/>
    <w:rsid w:val="00C11CED"/>
    <w:rsid w:val="00C12FB5"/>
    <w:rsid w:val="00C174B2"/>
    <w:rsid w:val="00C17857"/>
    <w:rsid w:val="00C20A5A"/>
    <w:rsid w:val="00C22046"/>
    <w:rsid w:val="00C22E73"/>
    <w:rsid w:val="00C27CAF"/>
    <w:rsid w:val="00C307C1"/>
    <w:rsid w:val="00C3272A"/>
    <w:rsid w:val="00C36306"/>
    <w:rsid w:val="00C40EEE"/>
    <w:rsid w:val="00C410A7"/>
    <w:rsid w:val="00C4288E"/>
    <w:rsid w:val="00C438B9"/>
    <w:rsid w:val="00C46613"/>
    <w:rsid w:val="00C46E99"/>
    <w:rsid w:val="00C51C9D"/>
    <w:rsid w:val="00C526DC"/>
    <w:rsid w:val="00C54C7F"/>
    <w:rsid w:val="00C57551"/>
    <w:rsid w:val="00C6057D"/>
    <w:rsid w:val="00C611BE"/>
    <w:rsid w:val="00C64095"/>
    <w:rsid w:val="00C65C5B"/>
    <w:rsid w:val="00C6606F"/>
    <w:rsid w:val="00C70E4B"/>
    <w:rsid w:val="00C71144"/>
    <w:rsid w:val="00C7396F"/>
    <w:rsid w:val="00C7496D"/>
    <w:rsid w:val="00C75862"/>
    <w:rsid w:val="00C7739B"/>
    <w:rsid w:val="00C77627"/>
    <w:rsid w:val="00C80F08"/>
    <w:rsid w:val="00C81156"/>
    <w:rsid w:val="00C82AE2"/>
    <w:rsid w:val="00C82DC8"/>
    <w:rsid w:val="00C8311A"/>
    <w:rsid w:val="00C832AE"/>
    <w:rsid w:val="00C84D3B"/>
    <w:rsid w:val="00C9079C"/>
    <w:rsid w:val="00C9480E"/>
    <w:rsid w:val="00C94954"/>
    <w:rsid w:val="00C94AAC"/>
    <w:rsid w:val="00C95A2C"/>
    <w:rsid w:val="00C97173"/>
    <w:rsid w:val="00CA0FFE"/>
    <w:rsid w:val="00CA157D"/>
    <w:rsid w:val="00CA1720"/>
    <w:rsid w:val="00CA2FBC"/>
    <w:rsid w:val="00CA390C"/>
    <w:rsid w:val="00CA4AA7"/>
    <w:rsid w:val="00CA7B36"/>
    <w:rsid w:val="00CB1F4B"/>
    <w:rsid w:val="00CB397D"/>
    <w:rsid w:val="00CB58B9"/>
    <w:rsid w:val="00CB6DCD"/>
    <w:rsid w:val="00CC02BC"/>
    <w:rsid w:val="00CC331C"/>
    <w:rsid w:val="00CC5535"/>
    <w:rsid w:val="00CC5ABF"/>
    <w:rsid w:val="00CC62FB"/>
    <w:rsid w:val="00CD205C"/>
    <w:rsid w:val="00CD35A3"/>
    <w:rsid w:val="00CD3D66"/>
    <w:rsid w:val="00CD4176"/>
    <w:rsid w:val="00CD4E92"/>
    <w:rsid w:val="00CD576E"/>
    <w:rsid w:val="00CE2116"/>
    <w:rsid w:val="00CE23FA"/>
    <w:rsid w:val="00CE32F0"/>
    <w:rsid w:val="00CE3B0C"/>
    <w:rsid w:val="00CE3CDC"/>
    <w:rsid w:val="00CE4328"/>
    <w:rsid w:val="00CE54AA"/>
    <w:rsid w:val="00CE574F"/>
    <w:rsid w:val="00CE5CE7"/>
    <w:rsid w:val="00CF176D"/>
    <w:rsid w:val="00CF2B4C"/>
    <w:rsid w:val="00CF3CCC"/>
    <w:rsid w:val="00CF4BAA"/>
    <w:rsid w:val="00CF6DA3"/>
    <w:rsid w:val="00D020AD"/>
    <w:rsid w:val="00D070B6"/>
    <w:rsid w:val="00D11217"/>
    <w:rsid w:val="00D11276"/>
    <w:rsid w:val="00D11A64"/>
    <w:rsid w:val="00D12904"/>
    <w:rsid w:val="00D12C9F"/>
    <w:rsid w:val="00D1331C"/>
    <w:rsid w:val="00D13AAA"/>
    <w:rsid w:val="00D14336"/>
    <w:rsid w:val="00D15676"/>
    <w:rsid w:val="00D15D4F"/>
    <w:rsid w:val="00D20B30"/>
    <w:rsid w:val="00D2344A"/>
    <w:rsid w:val="00D236E8"/>
    <w:rsid w:val="00D2418D"/>
    <w:rsid w:val="00D270A2"/>
    <w:rsid w:val="00D27EC6"/>
    <w:rsid w:val="00D3080A"/>
    <w:rsid w:val="00D30812"/>
    <w:rsid w:val="00D30917"/>
    <w:rsid w:val="00D33D84"/>
    <w:rsid w:val="00D350EB"/>
    <w:rsid w:val="00D352AE"/>
    <w:rsid w:val="00D3715F"/>
    <w:rsid w:val="00D374DF"/>
    <w:rsid w:val="00D4082B"/>
    <w:rsid w:val="00D422DB"/>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17C3"/>
    <w:rsid w:val="00D624CD"/>
    <w:rsid w:val="00D63C8E"/>
    <w:rsid w:val="00D640E6"/>
    <w:rsid w:val="00D64A43"/>
    <w:rsid w:val="00D65468"/>
    <w:rsid w:val="00D66C80"/>
    <w:rsid w:val="00D67B12"/>
    <w:rsid w:val="00D700C0"/>
    <w:rsid w:val="00D72DF7"/>
    <w:rsid w:val="00D73784"/>
    <w:rsid w:val="00D75494"/>
    <w:rsid w:val="00D76460"/>
    <w:rsid w:val="00D76664"/>
    <w:rsid w:val="00D770BB"/>
    <w:rsid w:val="00D81A3A"/>
    <w:rsid w:val="00D81D6D"/>
    <w:rsid w:val="00D82D5E"/>
    <w:rsid w:val="00D83934"/>
    <w:rsid w:val="00D83A3E"/>
    <w:rsid w:val="00D8546C"/>
    <w:rsid w:val="00D86AF7"/>
    <w:rsid w:val="00D90B4A"/>
    <w:rsid w:val="00D90F07"/>
    <w:rsid w:val="00D9218F"/>
    <w:rsid w:val="00D94A87"/>
    <w:rsid w:val="00D97AEB"/>
    <w:rsid w:val="00DA3416"/>
    <w:rsid w:val="00DA4073"/>
    <w:rsid w:val="00DA4664"/>
    <w:rsid w:val="00DA4FC6"/>
    <w:rsid w:val="00DA70B0"/>
    <w:rsid w:val="00DA725B"/>
    <w:rsid w:val="00DA7799"/>
    <w:rsid w:val="00DA7F3C"/>
    <w:rsid w:val="00DB0416"/>
    <w:rsid w:val="00DB0F50"/>
    <w:rsid w:val="00DB1A2A"/>
    <w:rsid w:val="00DB4310"/>
    <w:rsid w:val="00DB45E1"/>
    <w:rsid w:val="00DC105D"/>
    <w:rsid w:val="00DC19AD"/>
    <w:rsid w:val="00DC3233"/>
    <w:rsid w:val="00DC33B6"/>
    <w:rsid w:val="00DC375F"/>
    <w:rsid w:val="00DC4EEB"/>
    <w:rsid w:val="00DC6950"/>
    <w:rsid w:val="00DC7DEB"/>
    <w:rsid w:val="00DD0A69"/>
    <w:rsid w:val="00DD3A0D"/>
    <w:rsid w:val="00DD3DA0"/>
    <w:rsid w:val="00DD5502"/>
    <w:rsid w:val="00DD6F11"/>
    <w:rsid w:val="00DE0E5E"/>
    <w:rsid w:val="00DE0E7C"/>
    <w:rsid w:val="00DE38CF"/>
    <w:rsid w:val="00DE3D90"/>
    <w:rsid w:val="00DE494D"/>
    <w:rsid w:val="00DE7C92"/>
    <w:rsid w:val="00DE7EC0"/>
    <w:rsid w:val="00DF029B"/>
    <w:rsid w:val="00DF2631"/>
    <w:rsid w:val="00DF3CDE"/>
    <w:rsid w:val="00DF3F65"/>
    <w:rsid w:val="00DF3FEF"/>
    <w:rsid w:val="00DF466A"/>
    <w:rsid w:val="00DF79BB"/>
    <w:rsid w:val="00E0004C"/>
    <w:rsid w:val="00E043CF"/>
    <w:rsid w:val="00E047FE"/>
    <w:rsid w:val="00E04983"/>
    <w:rsid w:val="00E04BC9"/>
    <w:rsid w:val="00E07182"/>
    <w:rsid w:val="00E14AC5"/>
    <w:rsid w:val="00E15131"/>
    <w:rsid w:val="00E1556E"/>
    <w:rsid w:val="00E15AAD"/>
    <w:rsid w:val="00E17BBA"/>
    <w:rsid w:val="00E22722"/>
    <w:rsid w:val="00E23BC6"/>
    <w:rsid w:val="00E24C64"/>
    <w:rsid w:val="00E25025"/>
    <w:rsid w:val="00E264E9"/>
    <w:rsid w:val="00E26AB6"/>
    <w:rsid w:val="00E26E74"/>
    <w:rsid w:val="00E26EED"/>
    <w:rsid w:val="00E304B6"/>
    <w:rsid w:val="00E328D9"/>
    <w:rsid w:val="00E356CD"/>
    <w:rsid w:val="00E362CA"/>
    <w:rsid w:val="00E4042C"/>
    <w:rsid w:val="00E40872"/>
    <w:rsid w:val="00E41918"/>
    <w:rsid w:val="00E41B4A"/>
    <w:rsid w:val="00E42031"/>
    <w:rsid w:val="00E447E1"/>
    <w:rsid w:val="00E46B2E"/>
    <w:rsid w:val="00E50CB7"/>
    <w:rsid w:val="00E53C44"/>
    <w:rsid w:val="00E54231"/>
    <w:rsid w:val="00E54292"/>
    <w:rsid w:val="00E5610B"/>
    <w:rsid w:val="00E562DD"/>
    <w:rsid w:val="00E565B1"/>
    <w:rsid w:val="00E61374"/>
    <w:rsid w:val="00E615DF"/>
    <w:rsid w:val="00E624AC"/>
    <w:rsid w:val="00E63007"/>
    <w:rsid w:val="00E64734"/>
    <w:rsid w:val="00E71E48"/>
    <w:rsid w:val="00E7230E"/>
    <w:rsid w:val="00E743CD"/>
    <w:rsid w:val="00E75EBA"/>
    <w:rsid w:val="00E77B72"/>
    <w:rsid w:val="00E80D37"/>
    <w:rsid w:val="00E826E1"/>
    <w:rsid w:val="00E84598"/>
    <w:rsid w:val="00E87364"/>
    <w:rsid w:val="00E91CD8"/>
    <w:rsid w:val="00E934EB"/>
    <w:rsid w:val="00E93FCC"/>
    <w:rsid w:val="00E949A0"/>
    <w:rsid w:val="00E94EA5"/>
    <w:rsid w:val="00E96CF2"/>
    <w:rsid w:val="00E96DFD"/>
    <w:rsid w:val="00E96FE6"/>
    <w:rsid w:val="00E97E24"/>
    <w:rsid w:val="00EA192C"/>
    <w:rsid w:val="00EA2713"/>
    <w:rsid w:val="00EA2D7C"/>
    <w:rsid w:val="00EA446F"/>
    <w:rsid w:val="00EA67AA"/>
    <w:rsid w:val="00EA70BD"/>
    <w:rsid w:val="00EB00E6"/>
    <w:rsid w:val="00EB19BB"/>
    <w:rsid w:val="00EB425C"/>
    <w:rsid w:val="00EB48AC"/>
    <w:rsid w:val="00EB5DDF"/>
    <w:rsid w:val="00EB5F32"/>
    <w:rsid w:val="00EB676A"/>
    <w:rsid w:val="00EB6F3C"/>
    <w:rsid w:val="00EB7830"/>
    <w:rsid w:val="00EC0A65"/>
    <w:rsid w:val="00EC1AE7"/>
    <w:rsid w:val="00EC1E56"/>
    <w:rsid w:val="00EC45C3"/>
    <w:rsid w:val="00EC4931"/>
    <w:rsid w:val="00EC67FF"/>
    <w:rsid w:val="00EC685F"/>
    <w:rsid w:val="00EC710B"/>
    <w:rsid w:val="00ED1522"/>
    <w:rsid w:val="00ED1DD2"/>
    <w:rsid w:val="00ED2960"/>
    <w:rsid w:val="00ED29AD"/>
    <w:rsid w:val="00ED3993"/>
    <w:rsid w:val="00ED3DFC"/>
    <w:rsid w:val="00ED5D83"/>
    <w:rsid w:val="00ED7CFF"/>
    <w:rsid w:val="00EE2434"/>
    <w:rsid w:val="00EE2824"/>
    <w:rsid w:val="00EE3E40"/>
    <w:rsid w:val="00EE4B11"/>
    <w:rsid w:val="00EE623E"/>
    <w:rsid w:val="00EF21BE"/>
    <w:rsid w:val="00EF33BE"/>
    <w:rsid w:val="00EF5E1B"/>
    <w:rsid w:val="00EF62DB"/>
    <w:rsid w:val="00EF66CB"/>
    <w:rsid w:val="00EF6E35"/>
    <w:rsid w:val="00F0247C"/>
    <w:rsid w:val="00F03B3B"/>
    <w:rsid w:val="00F04484"/>
    <w:rsid w:val="00F05E99"/>
    <w:rsid w:val="00F0643E"/>
    <w:rsid w:val="00F06979"/>
    <w:rsid w:val="00F11FAC"/>
    <w:rsid w:val="00F1739E"/>
    <w:rsid w:val="00F26058"/>
    <w:rsid w:val="00F27B68"/>
    <w:rsid w:val="00F32726"/>
    <w:rsid w:val="00F33F2F"/>
    <w:rsid w:val="00F343C5"/>
    <w:rsid w:val="00F34533"/>
    <w:rsid w:val="00F40012"/>
    <w:rsid w:val="00F40C5D"/>
    <w:rsid w:val="00F4191B"/>
    <w:rsid w:val="00F41A3D"/>
    <w:rsid w:val="00F41FFC"/>
    <w:rsid w:val="00F42567"/>
    <w:rsid w:val="00F4348F"/>
    <w:rsid w:val="00F435A6"/>
    <w:rsid w:val="00F45506"/>
    <w:rsid w:val="00F51D9D"/>
    <w:rsid w:val="00F52CDB"/>
    <w:rsid w:val="00F52EB4"/>
    <w:rsid w:val="00F53F09"/>
    <w:rsid w:val="00F55E08"/>
    <w:rsid w:val="00F561DE"/>
    <w:rsid w:val="00F56643"/>
    <w:rsid w:val="00F56D38"/>
    <w:rsid w:val="00F571F8"/>
    <w:rsid w:val="00F57226"/>
    <w:rsid w:val="00F601B9"/>
    <w:rsid w:val="00F60BA2"/>
    <w:rsid w:val="00F61335"/>
    <w:rsid w:val="00F6188C"/>
    <w:rsid w:val="00F61F9C"/>
    <w:rsid w:val="00F62588"/>
    <w:rsid w:val="00F646CE"/>
    <w:rsid w:val="00F64A3D"/>
    <w:rsid w:val="00F64F47"/>
    <w:rsid w:val="00F67C4E"/>
    <w:rsid w:val="00F70901"/>
    <w:rsid w:val="00F72398"/>
    <w:rsid w:val="00F72E4D"/>
    <w:rsid w:val="00F73756"/>
    <w:rsid w:val="00F749AE"/>
    <w:rsid w:val="00F758F3"/>
    <w:rsid w:val="00F76F00"/>
    <w:rsid w:val="00F83113"/>
    <w:rsid w:val="00F85113"/>
    <w:rsid w:val="00F851DD"/>
    <w:rsid w:val="00F85718"/>
    <w:rsid w:val="00F867E7"/>
    <w:rsid w:val="00F87E8C"/>
    <w:rsid w:val="00F909A0"/>
    <w:rsid w:val="00F91AE9"/>
    <w:rsid w:val="00F932C4"/>
    <w:rsid w:val="00F93441"/>
    <w:rsid w:val="00F95133"/>
    <w:rsid w:val="00F9707A"/>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C7A66"/>
    <w:rsid w:val="00FD0776"/>
    <w:rsid w:val="00FD0AF7"/>
    <w:rsid w:val="00FD16D0"/>
    <w:rsid w:val="00FD3A36"/>
    <w:rsid w:val="00FD5283"/>
    <w:rsid w:val="00FD5416"/>
    <w:rsid w:val="00FD6446"/>
    <w:rsid w:val="00FD65C1"/>
    <w:rsid w:val="00FD69BF"/>
    <w:rsid w:val="00FE0037"/>
    <w:rsid w:val="00FE101B"/>
    <w:rsid w:val="00FE4081"/>
    <w:rsid w:val="00FE6CCD"/>
    <w:rsid w:val="00FE6F26"/>
    <w:rsid w:val="00FE7FCC"/>
    <w:rsid w:val="00FF1A17"/>
    <w:rsid w:val="00FF2890"/>
    <w:rsid w:val="00FF4ABC"/>
    <w:rsid w:val="00FF56FF"/>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A15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A154D8"/>
    <w:rPr>
      <w:rFonts w:asciiTheme="majorHAnsi" w:eastAsiaTheme="majorEastAsia" w:hAnsiTheme="majorHAnsi" w:cstheme="majorBidi"/>
      <w:color w:val="365F91" w:themeColor="accent1" w:themeShade="BF"/>
      <w:sz w:val="26"/>
      <w:szCs w:val="26"/>
    </w:rPr>
  </w:style>
  <w:style w:type="character" w:styleId="NichtaufgelsteErwhnung">
    <w:name w:val="Unresolved Mention"/>
    <w:basedOn w:val="Absatz-Standardschriftart"/>
    <w:uiPriority w:val="99"/>
    <w:semiHidden/>
    <w:unhideWhenUsed/>
    <w:rsid w:val="0062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84FAB-58C4-844A-83ED-EB94B5F4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865</Words>
  <Characters>5460</Characters>
  <Application>Microsoft Office Word</Application>
  <DocSecurity>0</DocSecurity>
  <Lines>227</Lines>
  <Paragraphs>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5</cp:revision>
  <cp:lastPrinted>2024-03-11T10:47:00Z</cp:lastPrinted>
  <dcterms:created xsi:type="dcterms:W3CDTF">2026-02-17T08:42:00Z</dcterms:created>
  <dcterms:modified xsi:type="dcterms:W3CDTF">2026-02-24T10:33:00Z</dcterms:modified>
</cp:coreProperties>
</file>